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5F2D" w:rsidRDefault="004978F1">
      <w:pPr>
        <w:pStyle w:val="22"/>
        <w:keepNext/>
        <w:keepLines/>
        <w:spacing w:before="160" w:after="300"/>
        <w:jc w:val="center"/>
      </w:pPr>
      <w:bookmarkStart w:id="0" w:name="bookmark6"/>
      <w:bookmarkStart w:id="1" w:name="bookmark7"/>
      <w:bookmarkStart w:id="2" w:name="bookmark8"/>
      <w:bookmarkStart w:id="3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0</wp:posOffset>
            </wp:positionV>
            <wp:extent cx="6536690" cy="9250680"/>
            <wp:effectExtent l="0" t="0" r="0" b="7620"/>
            <wp:wrapTight wrapText="bothSides">
              <wp:wrapPolygon edited="0">
                <wp:start x="0" y="0"/>
                <wp:lineTo x="0" y="21573"/>
                <wp:lineTo x="21529" y="21573"/>
                <wp:lineTo x="2152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r w:rsidR="00FC5A3E">
        <w:t>I. ОБЩИЕ ПОЛОЖЕНИЯ</w:t>
      </w:r>
      <w:bookmarkEnd w:id="0"/>
      <w:bookmarkEnd w:id="1"/>
      <w:bookmarkEnd w:id="2"/>
    </w:p>
    <w:p w:rsidR="005B5F2D" w:rsidRDefault="00FC5A3E">
      <w:pPr>
        <w:pStyle w:val="1"/>
        <w:numPr>
          <w:ilvl w:val="0"/>
          <w:numId w:val="1"/>
        </w:numPr>
        <w:tabs>
          <w:tab w:val="left" w:pos="1322"/>
        </w:tabs>
        <w:ind w:firstLine="720"/>
        <w:jc w:val="both"/>
      </w:pPr>
      <w:bookmarkStart w:id="4" w:name="bookmark9"/>
      <w:bookmarkEnd w:id="4"/>
      <w:r>
        <w:lastRenderedPageBreak/>
        <w:t>Сторонами коллективного договора являются:</w:t>
      </w:r>
    </w:p>
    <w:p w:rsidR="005B5F2D" w:rsidRDefault="00FC5A3E">
      <w:pPr>
        <w:pStyle w:val="1"/>
        <w:tabs>
          <w:tab w:val="left" w:pos="2656"/>
          <w:tab w:val="left" w:pos="5255"/>
          <w:tab w:val="left" w:pos="8521"/>
        </w:tabs>
        <w:jc w:val="both"/>
      </w:pPr>
      <w:r>
        <w:rPr>
          <w:b/>
          <w:bCs/>
          <w:i/>
          <w:iCs/>
        </w:rPr>
        <w:t>Государственное бюджетное общеобразовательное учреждение школа - интернат № 22 Невского района Санкт-Петербурга в лице руководителя Ивановой Ирины Юрьевны, именуемое далее Работодатель, действующего на основании Устава, с одной стороны</w:t>
      </w:r>
      <w:r>
        <w:t xml:space="preserve"> и работники </w:t>
      </w:r>
      <w:r>
        <w:rPr>
          <w:b/>
          <w:bCs/>
          <w:i/>
          <w:iCs/>
        </w:rPr>
        <w:t>Государственного бюджетного общеобразовательного учреждения школы —интерната № 22 Невского района Санкт-Петербурга, именуемые далее Работники,</w:t>
      </w:r>
      <w:r>
        <w:t xml:space="preserve"> представленные первичной профсоюзной</w:t>
      </w:r>
      <w:r>
        <w:tab/>
        <w:t>организацией</w:t>
      </w:r>
      <w:r>
        <w:tab/>
      </w:r>
      <w:r>
        <w:rPr>
          <w:b/>
          <w:bCs/>
          <w:i/>
          <w:iCs/>
        </w:rPr>
        <w:t>Государственного</w:t>
      </w:r>
      <w:r>
        <w:rPr>
          <w:b/>
          <w:bCs/>
          <w:i/>
          <w:iCs/>
        </w:rPr>
        <w:tab/>
        <w:t>бюджетного</w:t>
      </w:r>
    </w:p>
    <w:p w:rsidR="005B5F2D" w:rsidRDefault="00FC5A3E">
      <w:pPr>
        <w:pStyle w:val="1"/>
        <w:jc w:val="both"/>
      </w:pPr>
      <w:r>
        <w:rPr>
          <w:b/>
          <w:bCs/>
          <w:i/>
          <w:iCs/>
        </w:rPr>
        <w:t>общеобразовательного учреждения школы -интерната № 22 Невского района Санкт-Петербурга,</w:t>
      </w:r>
      <w:r>
        <w:t xml:space="preserve"> именуемый далее Профсоюз, в лице председателя </w:t>
      </w:r>
      <w:proofErr w:type="spellStart"/>
      <w:r>
        <w:t>Чебановой</w:t>
      </w:r>
      <w:proofErr w:type="spellEnd"/>
      <w:r>
        <w:t xml:space="preserve"> Людмилы Николаевны, действующего на основании Положения, совместно именуемые далее Стороны.</w:t>
      </w:r>
    </w:p>
    <w:p w:rsidR="005B5F2D" w:rsidRDefault="00FC5A3E">
      <w:pPr>
        <w:pStyle w:val="1"/>
        <w:numPr>
          <w:ilvl w:val="0"/>
          <w:numId w:val="1"/>
        </w:numPr>
        <w:tabs>
          <w:tab w:val="left" w:pos="1322"/>
        </w:tabs>
        <w:ind w:firstLine="740"/>
        <w:jc w:val="both"/>
      </w:pPr>
      <w:bookmarkStart w:id="5" w:name="bookmark10"/>
      <w:bookmarkEnd w:id="5"/>
      <w:r>
        <w:t>Настоящий коллективный договор является правовым актом по регулированию социально-трудовых отношений между Работодателем, Работниками и Профсоюзом.</w:t>
      </w:r>
    </w:p>
    <w:p w:rsidR="005B5F2D" w:rsidRDefault="00FC5A3E">
      <w:pPr>
        <w:pStyle w:val="1"/>
        <w:numPr>
          <w:ilvl w:val="0"/>
          <w:numId w:val="1"/>
        </w:numPr>
        <w:tabs>
          <w:tab w:val="left" w:pos="1322"/>
        </w:tabs>
        <w:ind w:firstLine="740"/>
        <w:jc w:val="both"/>
      </w:pPr>
      <w:bookmarkStart w:id="6" w:name="bookmark11"/>
      <w:bookmarkEnd w:id="6"/>
      <w:r>
        <w:t>Стороны признают, что развитие Работодателя и благополучие Работников взаимосвязаны. Стороны заинтересованы в гармоничных отношениях и разрешают конфликтные ситуации путем переговоров.</w:t>
      </w:r>
    </w:p>
    <w:p w:rsidR="005B5F2D" w:rsidRDefault="00FC5A3E">
      <w:pPr>
        <w:pStyle w:val="1"/>
        <w:numPr>
          <w:ilvl w:val="0"/>
          <w:numId w:val="1"/>
        </w:numPr>
        <w:tabs>
          <w:tab w:val="left" w:pos="1322"/>
        </w:tabs>
        <w:spacing w:after="300"/>
        <w:ind w:firstLine="740"/>
        <w:jc w:val="both"/>
      </w:pPr>
      <w:bookmarkStart w:id="7" w:name="bookmark12"/>
      <w:bookmarkEnd w:id="7"/>
      <w:r>
        <w:t>Профсоюз признает право Работодателя осуществлять планирование, управление и контроль за организацией учебно-воспитательного процесса, расстановку кадров, стимулирование Работников, и их привлечение к дисциплинарной и материальной ответственности и иные полномочия, определенные действующим законодательством.</w:t>
      </w:r>
    </w:p>
    <w:p w:rsidR="005B5F2D" w:rsidRDefault="00FC5A3E">
      <w:pPr>
        <w:pStyle w:val="1"/>
        <w:spacing w:after="300"/>
        <w:jc w:val="center"/>
      </w:pPr>
      <w:r>
        <w:rPr>
          <w:b/>
          <w:bCs/>
        </w:rPr>
        <w:t>П. ПРИЕМ И УВОЛЬНЕНИЕ РАБОТНИКОВ</w:t>
      </w:r>
    </w:p>
    <w:p w:rsidR="005B5F2D" w:rsidRDefault="00FC5A3E">
      <w:pPr>
        <w:pStyle w:val="22"/>
        <w:keepNext/>
        <w:keepLines/>
        <w:jc w:val="both"/>
      </w:pPr>
      <w:bookmarkStart w:id="8" w:name="bookmark13"/>
      <w:bookmarkStart w:id="9" w:name="bookmark14"/>
      <w:bookmarkStart w:id="10" w:name="bookmark15"/>
      <w:r>
        <w:t>2Л. Работодатель:</w:t>
      </w:r>
      <w:bookmarkEnd w:id="8"/>
      <w:bookmarkEnd w:id="9"/>
      <w:bookmarkEnd w:id="10"/>
    </w:p>
    <w:p w:rsidR="005B5F2D" w:rsidRDefault="00FC5A3E">
      <w:pPr>
        <w:pStyle w:val="1"/>
        <w:numPr>
          <w:ilvl w:val="0"/>
          <w:numId w:val="2"/>
        </w:numPr>
        <w:tabs>
          <w:tab w:val="left" w:pos="804"/>
        </w:tabs>
        <w:jc w:val="both"/>
      </w:pPr>
      <w:bookmarkStart w:id="11" w:name="bookmark16"/>
      <w:bookmarkEnd w:id="11"/>
      <w:r>
        <w:t>Соблюдает предусмотренный Трудовым кодексом РФ порядок приема и увольнения работников.</w:t>
      </w:r>
    </w:p>
    <w:p w:rsidR="005B5F2D" w:rsidRDefault="00FC5A3E">
      <w:pPr>
        <w:pStyle w:val="1"/>
        <w:numPr>
          <w:ilvl w:val="0"/>
          <w:numId w:val="2"/>
        </w:numPr>
        <w:tabs>
          <w:tab w:val="left" w:pos="804"/>
        </w:tabs>
        <w:jc w:val="both"/>
      </w:pPr>
      <w:bookmarkStart w:id="12" w:name="bookmark17"/>
      <w:bookmarkEnd w:id="12"/>
      <w:r>
        <w:t>При приеме на работу (до подписания трудового договора) знакомит работника под личную подпись со следующими документами:</w:t>
      </w:r>
    </w:p>
    <w:p w:rsidR="005B5F2D" w:rsidRDefault="00FC5A3E">
      <w:pPr>
        <w:pStyle w:val="1"/>
        <w:jc w:val="both"/>
      </w:pPr>
      <w:r>
        <w:t>-должностными обязанностями;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59"/>
        </w:tabs>
        <w:jc w:val="both"/>
      </w:pPr>
      <w:bookmarkStart w:id="13" w:name="bookmark18"/>
      <w:bookmarkEnd w:id="13"/>
      <w:r>
        <w:t>Уставом;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59"/>
        </w:tabs>
        <w:jc w:val="both"/>
      </w:pPr>
      <w:bookmarkStart w:id="14" w:name="bookmark19"/>
      <w:bookmarkEnd w:id="14"/>
      <w:r>
        <w:t>Коллективным договором;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59"/>
        </w:tabs>
        <w:jc w:val="both"/>
      </w:pPr>
      <w:bookmarkStart w:id="15" w:name="bookmark20"/>
      <w:bookmarkEnd w:id="15"/>
      <w:r>
        <w:t>Правилами внутреннего трудового распорядка;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59"/>
        </w:tabs>
        <w:jc w:val="both"/>
      </w:pPr>
      <w:bookmarkStart w:id="16" w:name="bookmark21"/>
      <w:bookmarkEnd w:id="16"/>
      <w:r>
        <w:t>Положением о доплатах и надбавках;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59"/>
        </w:tabs>
        <w:jc w:val="both"/>
      </w:pPr>
      <w:bookmarkStart w:id="17" w:name="bookmark22"/>
      <w:bookmarkEnd w:id="17"/>
      <w:r>
        <w:t>Положением о материальном стимулировании (премировании)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59"/>
        </w:tabs>
      </w:pPr>
      <w:bookmarkStart w:id="18" w:name="bookmark23"/>
      <w:bookmarkEnd w:id="18"/>
      <w:r>
        <w:t>инструкцией по охране труда и технике безопасности;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372"/>
        </w:tabs>
        <w:jc w:val="both"/>
      </w:pPr>
      <w:bookmarkStart w:id="19" w:name="bookmark24"/>
      <w:bookmarkEnd w:id="19"/>
      <w:r>
        <w:t>другими локальными актами, непосредственно связанными с трудовой деятельностью работника.</w:t>
      </w:r>
    </w:p>
    <w:p w:rsidR="005B5F2D" w:rsidRDefault="00FC5A3E">
      <w:pPr>
        <w:pStyle w:val="1"/>
        <w:numPr>
          <w:ilvl w:val="0"/>
          <w:numId w:val="2"/>
        </w:numPr>
        <w:tabs>
          <w:tab w:val="left" w:pos="804"/>
        </w:tabs>
        <w:spacing w:after="300"/>
        <w:jc w:val="both"/>
      </w:pPr>
      <w:bookmarkStart w:id="20" w:name="bookmark25"/>
      <w:bookmarkEnd w:id="20"/>
      <w:r>
        <w:t>Производит записи в трудовые книжки в соответствии с требованиями трудового законодательства.</w:t>
      </w:r>
    </w:p>
    <w:p w:rsidR="00E51563" w:rsidRDefault="00E51563" w:rsidP="00E51563">
      <w:pPr>
        <w:pStyle w:val="1"/>
        <w:tabs>
          <w:tab w:val="left" w:pos="804"/>
        </w:tabs>
        <w:spacing w:after="300"/>
        <w:jc w:val="both"/>
      </w:pPr>
    </w:p>
    <w:p w:rsidR="005B5F2D" w:rsidRDefault="00FC5A3E">
      <w:pPr>
        <w:pStyle w:val="1"/>
        <w:numPr>
          <w:ilvl w:val="0"/>
          <w:numId w:val="2"/>
        </w:numPr>
        <w:tabs>
          <w:tab w:val="left" w:pos="777"/>
        </w:tabs>
        <w:jc w:val="both"/>
      </w:pPr>
      <w:bookmarkStart w:id="21" w:name="bookmark26"/>
      <w:bookmarkEnd w:id="21"/>
      <w:r>
        <w:lastRenderedPageBreak/>
        <w:t>Своевременно вносит запись о награждениях, присвоенной квалификации по итогам аттестации, знакомит работников с произведенными записями в трудовых книжках после их совершения в личной карточке работника (форма Т-2).</w:t>
      </w:r>
    </w:p>
    <w:p w:rsidR="005B5F2D" w:rsidRDefault="00FC5A3E">
      <w:pPr>
        <w:pStyle w:val="1"/>
        <w:numPr>
          <w:ilvl w:val="0"/>
          <w:numId w:val="2"/>
        </w:numPr>
        <w:tabs>
          <w:tab w:val="left" w:pos="782"/>
        </w:tabs>
        <w:jc w:val="both"/>
      </w:pPr>
      <w:bookmarkStart w:id="22" w:name="bookmark27"/>
      <w:bookmarkEnd w:id="22"/>
      <w:r>
        <w:t>Перевод, изменение существенных условий труда работников осуществляет в соответствии с трудовым законодательством, с учетом мнения Профсоюза.</w:t>
      </w:r>
    </w:p>
    <w:p w:rsidR="005B5F2D" w:rsidRDefault="00FC5A3E">
      <w:pPr>
        <w:pStyle w:val="1"/>
        <w:numPr>
          <w:ilvl w:val="0"/>
          <w:numId w:val="2"/>
        </w:numPr>
        <w:tabs>
          <w:tab w:val="left" w:pos="777"/>
        </w:tabs>
        <w:jc w:val="both"/>
      </w:pPr>
      <w:bookmarkStart w:id="23" w:name="bookmark28"/>
      <w:bookmarkEnd w:id="23"/>
      <w:r>
        <w:t>Дополнительно, к установленным законодательством, гарантиям работникам, совмещающим работу с обучением, предоставляются дополнительные оплачиваемые и неоплачиваемые дни для учебы (указать количество дней), а также для учащихся может быть установлен гибкий график работы. Предоставление таких гарантий не зависит от наличия в образовательном учреждении, в котором обучается Работник, государственной аккредитации.</w:t>
      </w:r>
    </w:p>
    <w:p w:rsidR="005B5F2D" w:rsidRDefault="00FC5A3E">
      <w:pPr>
        <w:pStyle w:val="22"/>
        <w:keepNext/>
        <w:keepLines/>
        <w:numPr>
          <w:ilvl w:val="0"/>
          <w:numId w:val="4"/>
        </w:numPr>
        <w:tabs>
          <w:tab w:val="left" w:pos="577"/>
        </w:tabs>
        <w:jc w:val="both"/>
      </w:pPr>
      <w:bookmarkStart w:id="24" w:name="bookmark31"/>
      <w:bookmarkStart w:id="25" w:name="bookmark29"/>
      <w:bookmarkStart w:id="26" w:name="bookmark30"/>
      <w:bookmarkStart w:id="27" w:name="bookmark32"/>
      <w:bookmarkEnd w:id="24"/>
      <w:r>
        <w:t>Профсоюз:</w:t>
      </w:r>
      <w:bookmarkEnd w:id="25"/>
      <w:bookmarkEnd w:id="26"/>
      <w:bookmarkEnd w:id="27"/>
    </w:p>
    <w:p w:rsidR="005B5F2D" w:rsidRDefault="00FC5A3E">
      <w:pPr>
        <w:pStyle w:val="1"/>
        <w:numPr>
          <w:ilvl w:val="0"/>
          <w:numId w:val="5"/>
        </w:numPr>
        <w:tabs>
          <w:tab w:val="left" w:pos="777"/>
        </w:tabs>
        <w:jc w:val="both"/>
      </w:pPr>
      <w:bookmarkStart w:id="28" w:name="bookmark33"/>
      <w:bookmarkEnd w:id="28"/>
      <w:r>
        <w:t>Представляет Работодателю мотивированное мнение при расторжении с Работниками трудовых договоров.</w:t>
      </w:r>
    </w:p>
    <w:p w:rsidR="005B5F2D" w:rsidRDefault="00FC5A3E">
      <w:pPr>
        <w:pStyle w:val="1"/>
        <w:numPr>
          <w:ilvl w:val="0"/>
          <w:numId w:val="5"/>
        </w:numPr>
        <w:tabs>
          <w:tab w:val="left" w:pos="777"/>
        </w:tabs>
        <w:jc w:val="both"/>
      </w:pPr>
      <w:bookmarkStart w:id="29" w:name="bookmark34"/>
      <w:bookmarkEnd w:id="29"/>
      <w:r>
        <w:t>Оказывает юридическую помощь членам Профсоюза по вопросам трудового законодательства безвозмездно.</w:t>
      </w:r>
    </w:p>
    <w:p w:rsidR="005B5F2D" w:rsidRDefault="00FC5A3E">
      <w:pPr>
        <w:pStyle w:val="1"/>
        <w:numPr>
          <w:ilvl w:val="0"/>
          <w:numId w:val="5"/>
        </w:numPr>
        <w:tabs>
          <w:tab w:val="left" w:pos="777"/>
        </w:tabs>
        <w:spacing w:after="320"/>
        <w:jc w:val="both"/>
      </w:pPr>
      <w:bookmarkStart w:id="30" w:name="bookmark35"/>
      <w:bookmarkEnd w:id="30"/>
      <w:r>
        <w:t>Контролирует соблюдения Работодателем трудового законодательства.</w:t>
      </w:r>
    </w:p>
    <w:p w:rsidR="005B5F2D" w:rsidRDefault="00E51563" w:rsidP="00E51563">
      <w:pPr>
        <w:pStyle w:val="22"/>
        <w:keepNext/>
        <w:keepLines/>
        <w:tabs>
          <w:tab w:val="left" w:pos="3524"/>
        </w:tabs>
        <w:spacing w:after="320"/>
        <w:jc w:val="center"/>
      </w:pPr>
      <w:bookmarkStart w:id="31" w:name="bookmark38"/>
      <w:bookmarkStart w:id="32" w:name="bookmark36"/>
      <w:bookmarkStart w:id="33" w:name="bookmark37"/>
      <w:bookmarkStart w:id="34" w:name="bookmark39"/>
      <w:bookmarkEnd w:id="31"/>
      <w:r>
        <w:rPr>
          <w:lang w:val="en-US"/>
        </w:rPr>
        <w:t>III</w:t>
      </w:r>
      <w:r w:rsidRPr="00E51563">
        <w:t>.</w:t>
      </w:r>
      <w:r w:rsidR="00FC5A3E">
        <w:t>ВОПРОСЫ ЗАНЯТОСТИ,</w:t>
      </w:r>
      <w:r w:rsidR="00FC5A3E">
        <w:br/>
        <w:t>ПРОФЕССИОНАЛЬНОЙ ПОДГОТОВКИ И ПЕРЕПОДГОТОВКИ КАДРОВ</w:t>
      </w:r>
      <w:bookmarkEnd w:id="32"/>
      <w:bookmarkEnd w:id="33"/>
      <w:bookmarkEnd w:id="34"/>
    </w:p>
    <w:p w:rsidR="005B5F2D" w:rsidRDefault="00FC5A3E">
      <w:pPr>
        <w:pStyle w:val="22"/>
        <w:keepNext/>
        <w:keepLines/>
        <w:numPr>
          <w:ilvl w:val="0"/>
          <w:numId w:val="7"/>
        </w:numPr>
        <w:tabs>
          <w:tab w:val="left" w:pos="582"/>
        </w:tabs>
        <w:jc w:val="both"/>
      </w:pPr>
      <w:bookmarkStart w:id="35" w:name="bookmark42"/>
      <w:bookmarkStart w:id="36" w:name="bookmark40"/>
      <w:bookmarkStart w:id="37" w:name="bookmark41"/>
      <w:bookmarkStart w:id="38" w:name="bookmark43"/>
      <w:bookmarkEnd w:id="35"/>
      <w:r>
        <w:t>Работодатель:</w:t>
      </w:r>
      <w:bookmarkEnd w:id="36"/>
      <w:bookmarkEnd w:id="37"/>
      <w:bookmarkEnd w:id="38"/>
    </w:p>
    <w:p w:rsidR="005B5F2D" w:rsidRDefault="00FC5A3E">
      <w:pPr>
        <w:pStyle w:val="1"/>
        <w:numPr>
          <w:ilvl w:val="0"/>
          <w:numId w:val="8"/>
        </w:numPr>
        <w:tabs>
          <w:tab w:val="left" w:pos="782"/>
        </w:tabs>
        <w:jc w:val="both"/>
      </w:pPr>
      <w:bookmarkStart w:id="39" w:name="bookmark44"/>
      <w:bookmarkEnd w:id="39"/>
      <w:r>
        <w:t>Признает, что преимущественным правом на оставления на работе при сокращении численности или штатов работников, помимо лиц указанных трудовым законодательством, в том числе обладают: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53"/>
        </w:tabs>
        <w:jc w:val="both"/>
      </w:pPr>
      <w:bookmarkStart w:id="40" w:name="bookmark45"/>
      <w:bookmarkEnd w:id="40"/>
      <w:r>
        <w:t>лица предпенсионного возраста (за два года до пенсии);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53"/>
        </w:tabs>
        <w:jc w:val="both"/>
      </w:pPr>
      <w:bookmarkStart w:id="41" w:name="bookmark46"/>
      <w:bookmarkEnd w:id="41"/>
      <w:r>
        <w:t>лица, проработавшие в образовательных учреждениях свыше 10 лет;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58"/>
        </w:tabs>
        <w:jc w:val="both"/>
      </w:pPr>
      <w:bookmarkStart w:id="42" w:name="bookmark47"/>
      <w:bookmarkEnd w:id="42"/>
      <w:r>
        <w:t>одинокие матери и отцы малолетних детей в возрасте до 16 лет.</w:t>
      </w:r>
    </w:p>
    <w:p w:rsidR="005B5F2D" w:rsidRDefault="00FC5A3E">
      <w:pPr>
        <w:pStyle w:val="1"/>
        <w:numPr>
          <w:ilvl w:val="0"/>
          <w:numId w:val="8"/>
        </w:numPr>
        <w:tabs>
          <w:tab w:val="left" w:pos="782"/>
        </w:tabs>
        <w:jc w:val="both"/>
      </w:pPr>
      <w:bookmarkStart w:id="43" w:name="bookmark48"/>
      <w:bookmarkEnd w:id="43"/>
      <w:r>
        <w:t>Содействует повышению профессиональной квалификации Работников и их переподготовке. Сохраняет за работником место работы (должность) и среднюю заработную плату по основному месту работы при направлении его на повышение квалификации с отрывом от работы.</w:t>
      </w:r>
    </w:p>
    <w:p w:rsidR="005B5F2D" w:rsidRDefault="00FC5A3E">
      <w:pPr>
        <w:pStyle w:val="1"/>
        <w:numPr>
          <w:ilvl w:val="0"/>
          <w:numId w:val="8"/>
        </w:numPr>
        <w:tabs>
          <w:tab w:val="left" w:pos="777"/>
        </w:tabs>
        <w:jc w:val="both"/>
      </w:pPr>
      <w:bookmarkStart w:id="44" w:name="bookmark49"/>
      <w:bookmarkEnd w:id="44"/>
      <w:r>
        <w:t>Проводит специальную оценку условий труда.</w:t>
      </w:r>
    </w:p>
    <w:p w:rsidR="005B5F2D" w:rsidRDefault="00FC5A3E">
      <w:pPr>
        <w:pStyle w:val="1"/>
        <w:numPr>
          <w:ilvl w:val="0"/>
          <w:numId w:val="8"/>
        </w:numPr>
        <w:tabs>
          <w:tab w:val="left" w:pos="782"/>
        </w:tabs>
        <w:jc w:val="both"/>
      </w:pPr>
      <w:bookmarkStart w:id="45" w:name="bookmark50"/>
      <w:bookmarkEnd w:id="45"/>
      <w:r>
        <w:t>Включает в состав аттестационной комиссии при проведении аттестации педагогических работников на соответствие занимаемой должности представителя Профсоюзной организации.</w:t>
      </w:r>
    </w:p>
    <w:p w:rsidR="005B5F2D" w:rsidRDefault="00FC5A3E">
      <w:pPr>
        <w:pStyle w:val="1"/>
        <w:numPr>
          <w:ilvl w:val="0"/>
          <w:numId w:val="8"/>
        </w:numPr>
        <w:tabs>
          <w:tab w:val="left" w:pos="787"/>
        </w:tabs>
        <w:jc w:val="both"/>
      </w:pPr>
      <w:bookmarkStart w:id="46" w:name="bookmark51"/>
      <w:bookmarkEnd w:id="46"/>
      <w:r>
        <w:t>Проводит изменения в локальные нормативные акты в соответствии с действующим законодательством.</w:t>
      </w:r>
    </w:p>
    <w:p w:rsidR="005B5F2D" w:rsidRDefault="00FC5A3E">
      <w:pPr>
        <w:pStyle w:val="22"/>
        <w:keepNext/>
        <w:keepLines/>
        <w:numPr>
          <w:ilvl w:val="0"/>
          <w:numId w:val="7"/>
        </w:numPr>
        <w:tabs>
          <w:tab w:val="left" w:pos="587"/>
        </w:tabs>
        <w:jc w:val="both"/>
      </w:pPr>
      <w:bookmarkStart w:id="47" w:name="bookmark54"/>
      <w:bookmarkStart w:id="48" w:name="bookmark52"/>
      <w:bookmarkStart w:id="49" w:name="bookmark53"/>
      <w:bookmarkStart w:id="50" w:name="bookmark55"/>
      <w:bookmarkEnd w:id="47"/>
      <w:r>
        <w:t>Профсоюз:</w:t>
      </w:r>
      <w:bookmarkEnd w:id="48"/>
      <w:bookmarkEnd w:id="49"/>
      <w:bookmarkEnd w:id="50"/>
    </w:p>
    <w:p w:rsidR="005B5F2D" w:rsidRDefault="00FC5A3E">
      <w:pPr>
        <w:pStyle w:val="1"/>
        <w:numPr>
          <w:ilvl w:val="0"/>
          <w:numId w:val="9"/>
        </w:numPr>
        <w:tabs>
          <w:tab w:val="left" w:pos="777"/>
        </w:tabs>
        <w:jc w:val="both"/>
      </w:pPr>
      <w:bookmarkStart w:id="51" w:name="bookmark56"/>
      <w:bookmarkEnd w:id="51"/>
      <w:r>
        <w:t>Оказывает содействие в соблюдении требований нормативных актов при прохождении переподготовки и повышении квалификации педагогическими Работниками.</w:t>
      </w:r>
    </w:p>
    <w:p w:rsidR="005B5F2D" w:rsidRDefault="00FC5A3E">
      <w:pPr>
        <w:pStyle w:val="1"/>
        <w:numPr>
          <w:ilvl w:val="0"/>
          <w:numId w:val="9"/>
        </w:numPr>
        <w:tabs>
          <w:tab w:val="left" w:pos="777"/>
        </w:tabs>
        <w:spacing w:after="320"/>
        <w:jc w:val="both"/>
        <w:sectPr w:rsidR="005B5F2D" w:rsidSect="00E51563">
          <w:footerReference w:type="default" r:id="rId9"/>
          <w:pgSz w:w="11900" w:h="16840"/>
          <w:pgMar w:top="993" w:right="927" w:bottom="993" w:left="679" w:header="185" w:footer="799" w:gutter="0"/>
          <w:cols w:space="720"/>
          <w:noEndnote/>
          <w:docGrid w:linePitch="360"/>
        </w:sectPr>
      </w:pPr>
      <w:bookmarkStart w:id="52" w:name="bookmark57"/>
      <w:bookmarkEnd w:id="52"/>
      <w:r>
        <w:t>Принимает участие в аттестации педагогических Работников на соответствие занимаемой должности, работая в составе аттестационной комиссии.</w:t>
      </w:r>
    </w:p>
    <w:p w:rsidR="005B5F2D" w:rsidRDefault="00FC5A3E">
      <w:pPr>
        <w:pStyle w:val="1"/>
        <w:numPr>
          <w:ilvl w:val="0"/>
          <w:numId w:val="9"/>
        </w:numPr>
        <w:tabs>
          <w:tab w:val="left" w:pos="772"/>
        </w:tabs>
        <w:spacing w:after="1260"/>
        <w:jc w:val="both"/>
      </w:pPr>
      <w:bookmarkStart w:id="53" w:name="bookmark58"/>
      <w:bookmarkEnd w:id="53"/>
      <w:r>
        <w:lastRenderedPageBreak/>
        <w:t>Осуществляет контроль за соблюдением норм трудового законодательства в вопросах занятости работников.</w:t>
      </w:r>
    </w:p>
    <w:p w:rsidR="005B5F2D" w:rsidRDefault="00C71AD2" w:rsidP="00C71AD2">
      <w:pPr>
        <w:pStyle w:val="22"/>
        <w:keepNext/>
        <w:keepLines/>
        <w:tabs>
          <w:tab w:val="left" w:pos="479"/>
        </w:tabs>
        <w:spacing w:after="320"/>
        <w:ind w:left="1800"/>
        <w:jc w:val="center"/>
      </w:pPr>
      <w:bookmarkStart w:id="54" w:name="bookmark61"/>
      <w:bookmarkStart w:id="55" w:name="bookmark59"/>
      <w:bookmarkStart w:id="56" w:name="bookmark60"/>
      <w:bookmarkStart w:id="57" w:name="bookmark62"/>
      <w:bookmarkEnd w:id="54"/>
      <w:r>
        <w:rPr>
          <w:lang w:val="en-US"/>
        </w:rPr>
        <w:t>IV</w:t>
      </w:r>
      <w:r>
        <w:t>.</w:t>
      </w:r>
      <w:r>
        <w:rPr>
          <w:lang w:val="en-US"/>
        </w:rPr>
        <w:t xml:space="preserve"> </w:t>
      </w:r>
      <w:r w:rsidR="00FC5A3E">
        <w:t>ОПЛАТА ТРУДА РАБОТНИКОВ</w:t>
      </w:r>
      <w:bookmarkEnd w:id="55"/>
      <w:bookmarkEnd w:id="56"/>
      <w:bookmarkEnd w:id="57"/>
    </w:p>
    <w:p w:rsidR="005B5F2D" w:rsidRDefault="00FC5A3E">
      <w:pPr>
        <w:pStyle w:val="22"/>
        <w:keepNext/>
        <w:keepLines/>
        <w:numPr>
          <w:ilvl w:val="0"/>
          <w:numId w:val="10"/>
        </w:numPr>
        <w:tabs>
          <w:tab w:val="left" w:pos="541"/>
        </w:tabs>
        <w:jc w:val="both"/>
      </w:pPr>
      <w:bookmarkStart w:id="58" w:name="bookmark65"/>
      <w:bookmarkStart w:id="59" w:name="bookmark63"/>
      <w:bookmarkStart w:id="60" w:name="bookmark64"/>
      <w:bookmarkStart w:id="61" w:name="bookmark66"/>
      <w:bookmarkEnd w:id="58"/>
      <w:r>
        <w:t>Работодатель:</w:t>
      </w:r>
      <w:bookmarkEnd w:id="59"/>
      <w:bookmarkEnd w:id="60"/>
      <w:bookmarkEnd w:id="61"/>
    </w:p>
    <w:p w:rsidR="005B5F2D" w:rsidRDefault="00FC5A3E">
      <w:pPr>
        <w:pStyle w:val="1"/>
        <w:numPr>
          <w:ilvl w:val="0"/>
          <w:numId w:val="11"/>
        </w:numPr>
        <w:tabs>
          <w:tab w:val="left" w:pos="950"/>
        </w:tabs>
        <w:jc w:val="both"/>
      </w:pPr>
      <w:bookmarkStart w:id="62" w:name="bookmark67"/>
      <w:bookmarkEnd w:id="62"/>
      <w:r>
        <w:t>Устанавливает предварительную учебную нагрузку педагогическим Работникам на новый учебный год до 1 июля каждого года, знакомит с ней Работников под личную подпись. С уточненной педагогической нагрузкой (в тарификационных списках) знакомит работника в сентябре под личную подпись.</w:t>
      </w:r>
    </w:p>
    <w:p w:rsidR="005B5F2D" w:rsidRDefault="00FC5A3E">
      <w:pPr>
        <w:pStyle w:val="1"/>
        <w:numPr>
          <w:ilvl w:val="0"/>
          <w:numId w:val="11"/>
        </w:numPr>
        <w:tabs>
          <w:tab w:val="left" w:pos="772"/>
        </w:tabs>
        <w:jc w:val="both"/>
      </w:pPr>
      <w:bookmarkStart w:id="63" w:name="bookmark68"/>
      <w:bookmarkEnd w:id="63"/>
      <w:r>
        <w:t>Устанавливает нагрузку больше или меньше нормы только с письменного согласия Работника. Уведомляет Работника под личную подпись о том, что работа без педагогической нагрузки, установленной для ставки, не включается в специальный стаж, необходимый для назначения досрочной страховой пенсии по старости. В связи с изменением педагогической нагрузки заключает дополнительное соглашение к трудовому договору.</w:t>
      </w:r>
    </w:p>
    <w:p w:rsidR="005B5F2D" w:rsidRDefault="00FC5A3E">
      <w:pPr>
        <w:pStyle w:val="1"/>
        <w:numPr>
          <w:ilvl w:val="0"/>
          <w:numId w:val="11"/>
        </w:numPr>
        <w:tabs>
          <w:tab w:val="left" w:pos="772"/>
        </w:tabs>
        <w:jc w:val="both"/>
      </w:pPr>
      <w:bookmarkStart w:id="64" w:name="bookmark69"/>
      <w:bookmarkEnd w:id="64"/>
      <w:r>
        <w:t>Проводит своевременно работу по тарификации педагогических работников совместно с тарификационной комиссией, ее уточнению в связи с изменением педагогического стажа и прочих условий, требующих изменения в условиях оплаты труда.</w:t>
      </w:r>
    </w:p>
    <w:p w:rsidR="005B5F2D" w:rsidRDefault="00FC5A3E">
      <w:pPr>
        <w:pStyle w:val="1"/>
        <w:numPr>
          <w:ilvl w:val="0"/>
          <w:numId w:val="11"/>
        </w:numPr>
        <w:tabs>
          <w:tab w:val="left" w:pos="772"/>
        </w:tabs>
        <w:jc w:val="both"/>
      </w:pPr>
      <w:bookmarkStart w:id="65" w:name="bookmark70"/>
      <w:bookmarkEnd w:id="65"/>
      <w:r>
        <w:t>Производит выплату заработной платы: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950"/>
        </w:tabs>
        <w:ind w:firstLine="720"/>
        <w:jc w:val="both"/>
      </w:pPr>
      <w:bookmarkStart w:id="66" w:name="bookmark71"/>
      <w:bookmarkEnd w:id="66"/>
      <w:r>
        <w:t>заработная плата за первую половину месяца - 23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950"/>
        </w:tabs>
        <w:ind w:firstLine="720"/>
        <w:jc w:val="both"/>
      </w:pPr>
      <w:bookmarkStart w:id="67" w:name="bookmark72"/>
      <w:bookmarkEnd w:id="67"/>
      <w:r>
        <w:t>заработная плата за вторую половину месяца - 08</w:t>
      </w:r>
    </w:p>
    <w:p w:rsidR="005B5F2D" w:rsidRDefault="00FC5A3E">
      <w:pPr>
        <w:pStyle w:val="1"/>
        <w:numPr>
          <w:ilvl w:val="0"/>
          <w:numId w:val="11"/>
        </w:numPr>
        <w:tabs>
          <w:tab w:val="left" w:pos="772"/>
        </w:tabs>
        <w:jc w:val="both"/>
      </w:pPr>
      <w:bookmarkStart w:id="68" w:name="bookmark73"/>
      <w:bookmarkEnd w:id="68"/>
      <w:r>
        <w:t>Обеспечивает наличие расчетного листка для каждого работника, в котором указываются составные части заработной платы, причитающейся ему за соответствующий период, размеры и основания произведенных удержаний, а также общая денежная сумма, подлежащая выплате.</w:t>
      </w:r>
    </w:p>
    <w:p w:rsidR="005B5F2D" w:rsidRDefault="00FC5A3E">
      <w:pPr>
        <w:pStyle w:val="1"/>
        <w:numPr>
          <w:ilvl w:val="0"/>
          <w:numId w:val="11"/>
        </w:numPr>
        <w:tabs>
          <w:tab w:val="left" w:pos="772"/>
        </w:tabs>
        <w:jc w:val="both"/>
      </w:pPr>
      <w:bookmarkStart w:id="69" w:name="bookmark74"/>
      <w:bookmarkEnd w:id="69"/>
      <w:r>
        <w:t>Производит выплату отпускных не позднее, чем за три дня до начала отпуска. Производит расчет при увольнении в последний день работы, в том числе выплачивает компенсацию за неиспользованный отпуск.</w:t>
      </w:r>
    </w:p>
    <w:p w:rsidR="005B5F2D" w:rsidRDefault="00FC5A3E">
      <w:pPr>
        <w:pStyle w:val="1"/>
        <w:numPr>
          <w:ilvl w:val="0"/>
          <w:numId w:val="11"/>
        </w:numPr>
        <w:tabs>
          <w:tab w:val="left" w:pos="772"/>
        </w:tabs>
        <w:jc w:val="both"/>
      </w:pPr>
      <w:bookmarkStart w:id="70" w:name="bookmark75"/>
      <w:bookmarkEnd w:id="70"/>
      <w:r>
        <w:t>Обеспечивает контроль за своевременностью и правильностью выплат пособий.</w:t>
      </w:r>
    </w:p>
    <w:p w:rsidR="005B5F2D" w:rsidRDefault="00FC5A3E">
      <w:pPr>
        <w:pStyle w:val="1"/>
        <w:numPr>
          <w:ilvl w:val="0"/>
          <w:numId w:val="11"/>
        </w:numPr>
        <w:tabs>
          <w:tab w:val="left" w:pos="772"/>
        </w:tabs>
        <w:jc w:val="both"/>
      </w:pPr>
      <w:bookmarkStart w:id="71" w:name="bookmark76"/>
      <w:bookmarkEnd w:id="71"/>
      <w:r>
        <w:t>Производит доплаты учителям, воспитателям, педагогам дополнительного образования в соответствии с локальными нормативными правовыми актами, являющимися приложением к настоящему Коллективному договору.</w:t>
      </w:r>
    </w:p>
    <w:p w:rsidR="005B5F2D" w:rsidRDefault="00FC5A3E">
      <w:pPr>
        <w:pStyle w:val="1"/>
        <w:numPr>
          <w:ilvl w:val="0"/>
          <w:numId w:val="11"/>
        </w:numPr>
        <w:tabs>
          <w:tab w:val="left" w:pos="772"/>
        </w:tabs>
        <w:jc w:val="both"/>
      </w:pPr>
      <w:bookmarkStart w:id="72" w:name="bookmark77"/>
      <w:bookmarkEnd w:id="72"/>
      <w:r>
        <w:t>Предупреждает работников письменно и персонально не менее чем за два месяца о введении новых условий оплаты труда или изменении условий оплаты труда.</w:t>
      </w:r>
    </w:p>
    <w:p w:rsidR="005B5F2D" w:rsidRDefault="00FC5A3E">
      <w:pPr>
        <w:pStyle w:val="1"/>
        <w:numPr>
          <w:ilvl w:val="0"/>
          <w:numId w:val="11"/>
        </w:numPr>
        <w:tabs>
          <w:tab w:val="left" w:pos="950"/>
        </w:tabs>
        <w:spacing w:line="233" w:lineRule="auto"/>
        <w:jc w:val="both"/>
      </w:pPr>
      <w:bookmarkStart w:id="73" w:name="bookmark78"/>
      <w:bookmarkEnd w:id="73"/>
      <w:r>
        <w:t>Производит оплату за дни вынужденного простоя работника по вине работодателя (в случае ремонта или аварийной ситуации) в размере не ниже 100% среднего заработка работника.</w:t>
      </w:r>
    </w:p>
    <w:p w:rsidR="005B5F2D" w:rsidRDefault="00FC5A3E">
      <w:pPr>
        <w:pStyle w:val="1"/>
        <w:numPr>
          <w:ilvl w:val="0"/>
          <w:numId w:val="11"/>
        </w:numPr>
        <w:tabs>
          <w:tab w:val="left" w:pos="907"/>
        </w:tabs>
        <w:jc w:val="both"/>
      </w:pPr>
      <w:bookmarkStart w:id="74" w:name="bookmark79"/>
      <w:bookmarkEnd w:id="74"/>
      <w:r>
        <w:t xml:space="preserve">Производит оплату в двойном размере, </w:t>
      </w:r>
      <w:proofErr w:type="gramStart"/>
      <w:r>
        <w:t>либо</w:t>
      </w:r>
      <w:proofErr w:type="gramEnd"/>
      <w:r>
        <w:t xml:space="preserve"> но заявлению работника предоставляет дополнительные дни отдыха за работу в выходные и нерабочие праздничные дни.</w:t>
      </w:r>
    </w:p>
    <w:p w:rsidR="005B5F2D" w:rsidRDefault="00FC5A3E">
      <w:pPr>
        <w:pStyle w:val="1"/>
        <w:numPr>
          <w:ilvl w:val="0"/>
          <w:numId w:val="11"/>
        </w:numPr>
        <w:tabs>
          <w:tab w:val="left" w:pos="907"/>
        </w:tabs>
        <w:jc w:val="both"/>
      </w:pPr>
      <w:bookmarkStart w:id="75" w:name="bookmark80"/>
      <w:bookmarkEnd w:id="75"/>
      <w:r>
        <w:t xml:space="preserve">В случае задолженности по оплате труда, выплачивает заработную плату с </w:t>
      </w:r>
      <w:r>
        <w:lastRenderedPageBreak/>
        <w:t>уплатой процентов (денежной компенсации) в размере, предусмотренном действующим законодательством РФ.</w:t>
      </w:r>
    </w:p>
    <w:p w:rsidR="005B5F2D" w:rsidRDefault="00FC5A3E">
      <w:pPr>
        <w:pStyle w:val="1"/>
        <w:numPr>
          <w:ilvl w:val="0"/>
          <w:numId w:val="11"/>
        </w:numPr>
        <w:tabs>
          <w:tab w:val="left" w:pos="907"/>
        </w:tabs>
        <w:jc w:val="both"/>
      </w:pPr>
      <w:bookmarkStart w:id="76" w:name="bookmark81"/>
      <w:bookmarkEnd w:id="76"/>
      <w:r>
        <w:t>Совместно с Профсоюзом выдвигает кандидатуры работников к поощрению за особые заслуги или в связи с юбилейными датами.</w:t>
      </w:r>
    </w:p>
    <w:p w:rsidR="005B5F2D" w:rsidRDefault="00FC5A3E">
      <w:pPr>
        <w:pStyle w:val="1"/>
        <w:numPr>
          <w:ilvl w:val="0"/>
          <w:numId w:val="11"/>
        </w:numPr>
        <w:tabs>
          <w:tab w:val="left" w:pos="1118"/>
        </w:tabs>
        <w:jc w:val="both"/>
      </w:pPr>
      <w:bookmarkStart w:id="77" w:name="bookmark82"/>
      <w:bookmarkEnd w:id="77"/>
      <w:r>
        <w:t xml:space="preserve">Дополнительно </w:t>
      </w:r>
      <w:proofErr w:type="gramStart"/>
      <w:r>
        <w:t>к материальной ответственности</w:t>
      </w:r>
      <w:proofErr w:type="gramEnd"/>
      <w:r>
        <w:t xml:space="preserve"> установленной действующим законодательством, за нарушение сроков выплаты заработной платы выплачивает работникам компенсацию в размере 1% от невыплаченных сумм за каждый день задержки выплаты.</w:t>
      </w:r>
    </w:p>
    <w:p w:rsidR="005B5F2D" w:rsidRDefault="00FC5A3E">
      <w:pPr>
        <w:pStyle w:val="1"/>
        <w:numPr>
          <w:ilvl w:val="0"/>
          <w:numId w:val="11"/>
        </w:numPr>
        <w:tabs>
          <w:tab w:val="left" w:pos="907"/>
        </w:tabs>
        <w:jc w:val="both"/>
      </w:pPr>
      <w:bookmarkStart w:id="78" w:name="bookmark83"/>
      <w:bookmarkEnd w:id="78"/>
      <w:r>
        <w:t>Предоставляет оплачиваемые дни отдыха Работникам, осуществляющим уход за детьми-инвалидами до 18 лет.</w:t>
      </w:r>
    </w:p>
    <w:p w:rsidR="005B5F2D" w:rsidRDefault="00FC5A3E">
      <w:pPr>
        <w:pStyle w:val="1"/>
        <w:numPr>
          <w:ilvl w:val="0"/>
          <w:numId w:val="11"/>
        </w:numPr>
        <w:tabs>
          <w:tab w:val="left" w:pos="907"/>
        </w:tabs>
        <w:jc w:val="both"/>
      </w:pPr>
      <w:bookmarkStart w:id="79" w:name="bookmark84"/>
      <w:bookmarkEnd w:id="79"/>
      <w:r>
        <w:t>В случае истечения действия квалификационной категории после подачи заявления в аттестационную комиссию сохраняет оплату труда с учетом имевшейся квалификационной категории до принятия аттестационной комиссией решения об установлении (отказе в установлении) квалификационной категории.</w:t>
      </w:r>
    </w:p>
    <w:p w:rsidR="005B5F2D" w:rsidRDefault="00FC5A3E">
      <w:pPr>
        <w:pStyle w:val="1"/>
        <w:numPr>
          <w:ilvl w:val="0"/>
          <w:numId w:val="11"/>
        </w:numPr>
        <w:tabs>
          <w:tab w:val="left" w:pos="1118"/>
        </w:tabs>
        <w:jc w:val="both"/>
      </w:pPr>
      <w:bookmarkStart w:id="80" w:name="bookmark85"/>
      <w:bookmarkEnd w:id="80"/>
      <w:r>
        <w:t>Сохраняет право на получение повышающего коэффициента за квалификационную категорию в течение срока действия квалификационной категории, при выполнении педагогической работы в следующих случаях: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41"/>
        </w:tabs>
        <w:jc w:val="both"/>
      </w:pPr>
      <w:bookmarkStart w:id="81" w:name="bookmark86"/>
      <w:bookmarkEnd w:id="81"/>
      <w:r>
        <w:t>при работе в должности, по которой установлена квалификационная категория, независимо от преподаваемого предмета (дисциплины), типа образовательной организации;</w:t>
      </w:r>
    </w:p>
    <w:p w:rsidR="005B5F2D" w:rsidRDefault="00FC5A3E">
      <w:pPr>
        <w:pStyle w:val="1"/>
        <w:ind w:firstLine="460"/>
        <w:jc w:val="both"/>
      </w:pPr>
      <w:r>
        <w:t>при возобновлении работы в должности, по которой установлена квалификационная категория, независимо от перерывов в работе;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41"/>
        </w:tabs>
        <w:jc w:val="both"/>
        <w:sectPr w:rsidR="005B5F2D">
          <w:footerReference w:type="default" r:id="rId10"/>
          <w:type w:val="continuous"/>
          <w:pgSz w:w="11900" w:h="16840"/>
          <w:pgMar w:top="613" w:right="927" w:bottom="1227" w:left="679" w:header="185" w:footer="3" w:gutter="0"/>
          <w:cols w:space="720"/>
          <w:noEndnote/>
          <w:docGrid w:linePitch="360"/>
        </w:sectPr>
      </w:pPr>
      <w:bookmarkStart w:id="82" w:name="bookmark87"/>
      <w:bookmarkEnd w:id="82"/>
      <w:r>
        <w:t>при выполнении педагогической работы на разных должностях, по которым совпадают должностные обязанности, учебные программы, профили работы в следующих случаях: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02"/>
        <w:gridCol w:w="4916"/>
      </w:tblGrid>
      <w:tr w:rsidR="005B5F2D">
        <w:trPr>
          <w:trHeight w:hRule="exact" w:val="1669"/>
          <w:jc w:val="center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5F2D" w:rsidRDefault="00FC5A3E">
            <w:pPr>
              <w:pStyle w:val="a5"/>
              <w:jc w:val="center"/>
            </w:pPr>
            <w:r>
              <w:lastRenderedPageBreak/>
              <w:t>Должность, по которой установлена квалификационная категория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5F2D" w:rsidRDefault="00FC5A3E">
            <w:pPr>
              <w:pStyle w:val="a5"/>
              <w:jc w:val="center"/>
            </w:pPr>
            <w:r>
              <w:t>Должность, по которой при оплате груда рекомендуется учитывать квалификационную категорию, установленную по должности, указанной в графе 1</w:t>
            </w:r>
          </w:p>
        </w:tc>
      </w:tr>
      <w:tr w:rsidR="005B5F2D">
        <w:trPr>
          <w:trHeight w:hRule="exact" w:val="515"/>
          <w:jc w:val="center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5F2D" w:rsidRDefault="00FC5A3E">
            <w:pPr>
              <w:pStyle w:val="a5"/>
              <w:jc w:val="center"/>
            </w:pPr>
            <w:r>
              <w:t>1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5F2D" w:rsidRDefault="00FC5A3E">
            <w:pPr>
              <w:pStyle w:val="a5"/>
              <w:jc w:val="center"/>
            </w:pPr>
            <w:r>
              <w:t>2</w:t>
            </w:r>
          </w:p>
        </w:tc>
      </w:tr>
      <w:tr w:rsidR="005B5F2D">
        <w:trPr>
          <w:trHeight w:hRule="exact" w:val="3877"/>
          <w:jc w:val="center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5F2D" w:rsidRDefault="00FC5A3E">
            <w:pPr>
              <w:pStyle w:val="a5"/>
            </w:pPr>
            <w:r>
              <w:t>Учитель; преподаватель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5F2D" w:rsidRDefault="00FC5A3E">
            <w:pPr>
              <w:pStyle w:val="a5"/>
              <w:jc w:val="both"/>
            </w:pPr>
            <w:r>
              <w:t>Преподаватель;</w:t>
            </w:r>
          </w:p>
          <w:p w:rsidR="005B5F2D" w:rsidRDefault="00FC5A3E">
            <w:pPr>
              <w:pStyle w:val="a5"/>
              <w:jc w:val="both"/>
            </w:pPr>
            <w:r>
              <w:t>учитель;</w:t>
            </w:r>
          </w:p>
          <w:p w:rsidR="005B5F2D" w:rsidRDefault="00FC5A3E">
            <w:pPr>
              <w:pStyle w:val="a5"/>
              <w:jc w:val="both"/>
            </w:pPr>
            <w:r>
              <w:t>воспитатель (независимо от типа организации, в которой выполняется работа); социальный педагог; педагог-организатор;</w:t>
            </w:r>
          </w:p>
          <w:p w:rsidR="005B5F2D" w:rsidRDefault="00FC5A3E">
            <w:pPr>
              <w:pStyle w:val="a5"/>
              <w:jc w:val="both"/>
            </w:pPr>
            <w:r>
              <w:t>старший педагог дополнительного образования, педагог дополнительного образования (при совпадении профиля кружка, при совпадении направления дополнительной работы профилю работы по основной должности)</w:t>
            </w:r>
          </w:p>
        </w:tc>
      </w:tr>
      <w:tr w:rsidR="005B5F2D">
        <w:trPr>
          <w:trHeight w:hRule="exact" w:val="772"/>
          <w:jc w:val="center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5F2D" w:rsidRDefault="00FC5A3E">
            <w:pPr>
              <w:pStyle w:val="a5"/>
            </w:pPr>
            <w:r>
              <w:t>Старший воспитатель; воспитатель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5F2D" w:rsidRDefault="00FC5A3E">
            <w:pPr>
              <w:pStyle w:val="a5"/>
            </w:pPr>
            <w:r>
              <w:t>Воспитатель; старший воспитатель</w:t>
            </w:r>
          </w:p>
        </w:tc>
      </w:tr>
      <w:tr w:rsidR="005B5F2D">
        <w:trPr>
          <w:trHeight w:hRule="exact" w:val="3228"/>
          <w:jc w:val="center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5F2D" w:rsidRDefault="00FC5A3E">
            <w:pPr>
              <w:pStyle w:val="a5"/>
            </w:pPr>
            <w:r>
              <w:t>Преподаватель-организатор основ безопасности жизнедеятельности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5F2D" w:rsidRDefault="00FC5A3E">
            <w:pPr>
              <w:pStyle w:val="a5"/>
              <w:tabs>
                <w:tab w:val="left" w:pos="1812"/>
                <w:tab w:val="left" w:pos="4272"/>
              </w:tabs>
            </w:pPr>
            <w:r>
              <w:t>Учитель,</w:t>
            </w:r>
            <w:r>
              <w:tab/>
              <w:t>преподаватель</w:t>
            </w:r>
            <w:r>
              <w:tab/>
              <w:t>(при</w:t>
            </w:r>
          </w:p>
          <w:p w:rsidR="005B5F2D" w:rsidRDefault="00FC5A3E">
            <w:pPr>
              <w:pStyle w:val="a5"/>
              <w:tabs>
                <w:tab w:val="right" w:pos="4768"/>
              </w:tabs>
            </w:pPr>
            <w:r>
              <w:t>выполнении</w:t>
            </w:r>
            <w:r>
              <w:tab/>
              <w:t>учебной</w:t>
            </w:r>
          </w:p>
          <w:p w:rsidR="005B5F2D" w:rsidRDefault="00FC5A3E">
            <w:pPr>
              <w:pStyle w:val="a5"/>
              <w:tabs>
                <w:tab w:val="left" w:pos="3080"/>
                <w:tab w:val="right" w:pos="4792"/>
              </w:tabs>
            </w:pPr>
            <w:r>
              <w:t>(преподавательской)</w:t>
            </w:r>
            <w:r>
              <w:tab/>
              <w:t>работы</w:t>
            </w:r>
            <w:r>
              <w:tab/>
              <w:t>по</w:t>
            </w:r>
          </w:p>
          <w:p w:rsidR="005B5F2D" w:rsidRDefault="00FC5A3E">
            <w:pPr>
              <w:pStyle w:val="a5"/>
              <w:tabs>
                <w:tab w:val="right" w:pos="4783"/>
              </w:tabs>
            </w:pPr>
            <w:r>
              <w:t>физической культуре, а также по основам</w:t>
            </w:r>
            <w:r>
              <w:tab/>
              <w:t>безопасности</w:t>
            </w:r>
          </w:p>
          <w:p w:rsidR="005B5F2D" w:rsidRDefault="00FC5A3E">
            <w:pPr>
              <w:pStyle w:val="a5"/>
              <w:tabs>
                <w:tab w:val="right" w:pos="4787"/>
              </w:tabs>
            </w:pPr>
            <w:r>
              <w:t>жизнедеятельности сверх учебной нагрузки, входящей в должностные обязанности</w:t>
            </w:r>
            <w:r>
              <w:tab/>
              <w:t>преподавателя-</w:t>
            </w:r>
          </w:p>
          <w:p w:rsidR="005B5F2D" w:rsidRDefault="00FC5A3E">
            <w:pPr>
              <w:pStyle w:val="a5"/>
            </w:pPr>
            <w:r>
              <w:t>организатора основ безопасности жизнедеятельности)</w:t>
            </w:r>
          </w:p>
        </w:tc>
      </w:tr>
      <w:tr w:rsidR="005B5F2D">
        <w:trPr>
          <w:trHeight w:hRule="exact" w:val="2499"/>
          <w:jc w:val="center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5F2D" w:rsidRDefault="00FC5A3E">
            <w:pPr>
              <w:pStyle w:val="a5"/>
            </w:pPr>
            <w:r>
              <w:t>Руководитель физического воспитания</w:t>
            </w:r>
          </w:p>
        </w:tc>
        <w:tc>
          <w:tcPr>
            <w:tcW w:w="49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5F2D" w:rsidRDefault="00FC5A3E">
            <w:pPr>
              <w:pStyle w:val="a5"/>
              <w:tabs>
                <w:tab w:val="left" w:pos="1812"/>
                <w:tab w:val="left" w:pos="4277"/>
              </w:tabs>
            </w:pPr>
            <w:r>
              <w:t>Учитель,</w:t>
            </w:r>
            <w:r>
              <w:tab/>
              <w:t>преподаватель</w:t>
            </w:r>
            <w:r>
              <w:tab/>
              <w:t>(при</w:t>
            </w:r>
          </w:p>
          <w:p w:rsidR="005B5F2D" w:rsidRDefault="00FC5A3E">
            <w:pPr>
              <w:pStyle w:val="a5"/>
              <w:tabs>
                <w:tab w:val="left" w:pos="3810"/>
              </w:tabs>
            </w:pPr>
            <w:r>
              <w:t>выполнении</w:t>
            </w:r>
            <w:r>
              <w:tab/>
              <w:t>учебной</w:t>
            </w:r>
          </w:p>
          <w:p w:rsidR="005B5F2D" w:rsidRDefault="00FC5A3E">
            <w:pPr>
              <w:pStyle w:val="a5"/>
              <w:tabs>
                <w:tab w:val="left" w:pos="3080"/>
                <w:tab w:val="left" w:pos="4525"/>
              </w:tabs>
            </w:pPr>
            <w:r>
              <w:t>(преподавательской)</w:t>
            </w:r>
            <w:r>
              <w:tab/>
              <w:t>работы</w:t>
            </w:r>
            <w:r>
              <w:tab/>
              <w:t>по</w:t>
            </w:r>
          </w:p>
          <w:p w:rsidR="005B5F2D" w:rsidRDefault="00FC5A3E">
            <w:pPr>
              <w:pStyle w:val="a5"/>
              <w:tabs>
                <w:tab w:val="left" w:pos="1712"/>
              </w:tabs>
              <w:jc w:val="both"/>
            </w:pPr>
            <w:r>
              <w:t>физической культуре сверх учебной нагрузки,</w:t>
            </w:r>
            <w:r>
              <w:tab/>
              <w:t>входящей в должностные</w:t>
            </w:r>
          </w:p>
          <w:p w:rsidR="005B5F2D" w:rsidRDefault="00FC5A3E">
            <w:pPr>
              <w:pStyle w:val="a5"/>
              <w:tabs>
                <w:tab w:val="left" w:pos="3185"/>
              </w:tabs>
              <w:jc w:val="both"/>
            </w:pPr>
            <w:r>
              <w:t>обязанности</w:t>
            </w:r>
            <w:r>
              <w:tab/>
              <w:t>руководителя</w:t>
            </w:r>
          </w:p>
          <w:p w:rsidR="005B5F2D" w:rsidRDefault="00FC5A3E">
            <w:pPr>
              <w:pStyle w:val="a5"/>
            </w:pPr>
            <w:r>
              <w:t>физического воспитания); инструктор по физической культуре</w:t>
            </w:r>
          </w:p>
        </w:tc>
      </w:tr>
      <w:tr w:rsidR="005B5F2D">
        <w:trPr>
          <w:trHeight w:hRule="exact" w:val="57"/>
          <w:jc w:val="center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9D5" w:rsidRDefault="006829D5">
            <w:pPr>
              <w:rPr>
                <w:sz w:val="10"/>
                <w:szCs w:val="10"/>
              </w:rPr>
            </w:pPr>
          </w:p>
          <w:p w:rsidR="006829D5" w:rsidRPr="006829D5" w:rsidRDefault="006829D5" w:rsidP="006829D5">
            <w:pPr>
              <w:rPr>
                <w:sz w:val="10"/>
                <w:szCs w:val="10"/>
              </w:rPr>
            </w:pPr>
          </w:p>
          <w:p w:rsidR="006829D5" w:rsidRPr="006829D5" w:rsidRDefault="006829D5" w:rsidP="006829D5">
            <w:pPr>
              <w:rPr>
                <w:sz w:val="10"/>
                <w:szCs w:val="10"/>
              </w:rPr>
            </w:pPr>
          </w:p>
          <w:p w:rsidR="006829D5" w:rsidRPr="006829D5" w:rsidRDefault="006829D5" w:rsidP="006829D5">
            <w:pPr>
              <w:rPr>
                <w:sz w:val="10"/>
                <w:szCs w:val="10"/>
              </w:rPr>
            </w:pPr>
          </w:p>
          <w:p w:rsidR="006829D5" w:rsidRPr="006829D5" w:rsidRDefault="006829D5" w:rsidP="006829D5">
            <w:pPr>
              <w:rPr>
                <w:sz w:val="10"/>
                <w:szCs w:val="10"/>
              </w:rPr>
            </w:pPr>
          </w:p>
          <w:p w:rsidR="006829D5" w:rsidRPr="006829D5" w:rsidRDefault="006829D5" w:rsidP="006829D5">
            <w:pPr>
              <w:rPr>
                <w:sz w:val="10"/>
                <w:szCs w:val="10"/>
              </w:rPr>
            </w:pPr>
          </w:p>
          <w:p w:rsidR="006829D5" w:rsidRPr="006829D5" w:rsidRDefault="006829D5" w:rsidP="006829D5">
            <w:pPr>
              <w:rPr>
                <w:sz w:val="10"/>
                <w:szCs w:val="10"/>
              </w:rPr>
            </w:pPr>
          </w:p>
          <w:p w:rsidR="006829D5" w:rsidRPr="006829D5" w:rsidRDefault="006829D5" w:rsidP="006829D5">
            <w:pPr>
              <w:rPr>
                <w:sz w:val="10"/>
                <w:szCs w:val="10"/>
              </w:rPr>
            </w:pPr>
          </w:p>
          <w:p w:rsidR="006829D5" w:rsidRPr="006829D5" w:rsidRDefault="006829D5" w:rsidP="006829D5">
            <w:pPr>
              <w:rPr>
                <w:sz w:val="10"/>
                <w:szCs w:val="10"/>
              </w:rPr>
            </w:pPr>
          </w:p>
          <w:p w:rsidR="006829D5" w:rsidRPr="006829D5" w:rsidRDefault="006829D5" w:rsidP="006829D5">
            <w:pPr>
              <w:rPr>
                <w:sz w:val="10"/>
                <w:szCs w:val="10"/>
              </w:rPr>
            </w:pPr>
          </w:p>
          <w:p w:rsidR="006829D5" w:rsidRPr="006829D5" w:rsidRDefault="006829D5" w:rsidP="006829D5">
            <w:pPr>
              <w:rPr>
                <w:sz w:val="10"/>
                <w:szCs w:val="10"/>
              </w:rPr>
            </w:pPr>
          </w:p>
          <w:p w:rsidR="006829D5" w:rsidRPr="006829D5" w:rsidRDefault="006829D5" w:rsidP="006829D5">
            <w:pPr>
              <w:rPr>
                <w:sz w:val="10"/>
                <w:szCs w:val="10"/>
              </w:rPr>
            </w:pPr>
          </w:p>
          <w:p w:rsidR="006829D5" w:rsidRPr="006829D5" w:rsidRDefault="006829D5" w:rsidP="006829D5">
            <w:pPr>
              <w:rPr>
                <w:sz w:val="10"/>
                <w:szCs w:val="10"/>
              </w:rPr>
            </w:pPr>
          </w:p>
          <w:p w:rsidR="006829D5" w:rsidRPr="006829D5" w:rsidRDefault="006829D5" w:rsidP="006829D5">
            <w:pPr>
              <w:rPr>
                <w:sz w:val="10"/>
                <w:szCs w:val="10"/>
              </w:rPr>
            </w:pPr>
          </w:p>
          <w:p w:rsidR="006829D5" w:rsidRPr="006829D5" w:rsidRDefault="006829D5" w:rsidP="006829D5">
            <w:pPr>
              <w:rPr>
                <w:sz w:val="10"/>
                <w:szCs w:val="10"/>
              </w:rPr>
            </w:pPr>
          </w:p>
          <w:p w:rsidR="006829D5" w:rsidRDefault="006829D5" w:rsidP="006829D5">
            <w:pPr>
              <w:rPr>
                <w:sz w:val="10"/>
                <w:szCs w:val="10"/>
              </w:rPr>
            </w:pPr>
          </w:p>
          <w:p w:rsidR="006829D5" w:rsidRPr="006829D5" w:rsidRDefault="006829D5" w:rsidP="006829D5">
            <w:pPr>
              <w:rPr>
                <w:sz w:val="10"/>
                <w:szCs w:val="10"/>
              </w:rPr>
            </w:pPr>
          </w:p>
          <w:p w:rsidR="006829D5" w:rsidRPr="006829D5" w:rsidRDefault="006829D5" w:rsidP="006829D5">
            <w:pPr>
              <w:rPr>
                <w:sz w:val="10"/>
                <w:szCs w:val="10"/>
              </w:rPr>
            </w:pPr>
          </w:p>
          <w:p w:rsidR="006829D5" w:rsidRDefault="006829D5" w:rsidP="006829D5">
            <w:pPr>
              <w:rPr>
                <w:sz w:val="10"/>
                <w:szCs w:val="10"/>
              </w:rPr>
            </w:pPr>
          </w:p>
          <w:p w:rsidR="005B5F2D" w:rsidRPr="006829D5" w:rsidRDefault="005B5F2D" w:rsidP="006829D5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49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5F2D" w:rsidRDefault="005B5F2D"/>
        </w:tc>
      </w:tr>
      <w:tr w:rsidR="005B5F2D">
        <w:trPr>
          <w:trHeight w:hRule="exact" w:val="2184"/>
          <w:jc w:val="center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F2D" w:rsidRDefault="00FC5A3E">
            <w:pPr>
              <w:pStyle w:val="a5"/>
            </w:pPr>
            <w:r>
              <w:lastRenderedPageBreak/>
              <w:t>Мастер производственного обучения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5F2D" w:rsidRDefault="00FC5A3E">
            <w:pPr>
              <w:pStyle w:val="a5"/>
              <w:tabs>
                <w:tab w:val="left" w:pos="1812"/>
                <w:tab w:val="left" w:pos="4268"/>
              </w:tabs>
            </w:pPr>
            <w:r>
              <w:t>Учитель,</w:t>
            </w:r>
            <w:r>
              <w:tab/>
              <w:t>преподаватель</w:t>
            </w:r>
            <w:r>
              <w:tab/>
              <w:t>(при</w:t>
            </w:r>
          </w:p>
          <w:p w:rsidR="005B5F2D" w:rsidRDefault="00FC5A3E">
            <w:pPr>
              <w:pStyle w:val="a5"/>
              <w:tabs>
                <w:tab w:val="left" w:pos="3772"/>
              </w:tabs>
            </w:pPr>
            <w:r>
              <w:t>выполнении</w:t>
            </w:r>
            <w:r>
              <w:tab/>
              <w:t>учебной</w:t>
            </w:r>
          </w:p>
          <w:p w:rsidR="005B5F2D" w:rsidRDefault="00FC5A3E">
            <w:pPr>
              <w:pStyle w:val="a5"/>
              <w:tabs>
                <w:tab w:val="left" w:pos="3781"/>
              </w:tabs>
            </w:pPr>
            <w:r>
              <w:t>(преподавательской)</w:t>
            </w:r>
            <w:r>
              <w:tab/>
              <w:t>работы,</w:t>
            </w:r>
          </w:p>
          <w:p w:rsidR="005B5F2D" w:rsidRDefault="00FC5A3E">
            <w:pPr>
              <w:pStyle w:val="a5"/>
            </w:pPr>
            <w:r>
              <w:t>совпадающей с профилем работы мастера производственного обучения); инструктор по труду;</w:t>
            </w:r>
          </w:p>
          <w:p w:rsidR="005B5F2D" w:rsidRDefault="005B5F2D">
            <w:pPr>
              <w:pStyle w:val="a5"/>
              <w:ind w:firstLine="160"/>
            </w:pPr>
          </w:p>
        </w:tc>
      </w:tr>
    </w:tbl>
    <w:p w:rsidR="005B5F2D" w:rsidRDefault="00FC5A3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7"/>
        <w:gridCol w:w="4930"/>
      </w:tblGrid>
      <w:tr w:rsidR="005B5F2D">
        <w:trPr>
          <w:trHeight w:hRule="exact" w:val="1984"/>
          <w:jc w:val="center"/>
        </w:trPr>
        <w:tc>
          <w:tcPr>
            <w:tcW w:w="48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5F2D" w:rsidRDefault="005B5F2D">
            <w:pPr>
              <w:rPr>
                <w:sz w:val="10"/>
                <w:szCs w:val="10"/>
              </w:rPr>
            </w:pPr>
          </w:p>
        </w:tc>
        <w:tc>
          <w:tcPr>
            <w:tcW w:w="4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5F2D" w:rsidRDefault="00FC5A3E">
            <w:pPr>
              <w:pStyle w:val="a5"/>
              <w:jc w:val="both"/>
            </w:pPr>
            <w:r>
              <w:t>старший педагог дополнительного образования, педагог дополнительного образования (при совпадении профиля кружка, при совпадении направления дополнительной работы профилю работы по основной должности)</w:t>
            </w:r>
          </w:p>
        </w:tc>
      </w:tr>
      <w:tr w:rsidR="005B5F2D">
        <w:trPr>
          <w:trHeight w:hRule="exact" w:val="7095"/>
          <w:jc w:val="center"/>
        </w:trPr>
        <w:tc>
          <w:tcPr>
            <w:tcW w:w="48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5F2D" w:rsidRDefault="00FC5A3E">
            <w:pPr>
              <w:pStyle w:val="a5"/>
              <w:spacing w:after="3860"/>
            </w:pPr>
            <w:r>
              <w:t>Учитель (при выполнении учебной (преподавательской) работы по учебному предмету "технология") Учитель-дефектолог, учитель логопед</w:t>
            </w:r>
          </w:p>
          <w:p w:rsidR="005B5F2D" w:rsidRDefault="00FC5A3E">
            <w:pPr>
              <w:pStyle w:val="a5"/>
            </w:pPr>
            <w:r>
              <w:t>Учитель (при выполнении учебной (преподавательской) работы по учебным предметам (образовательным программам) в области искусств)</w:t>
            </w:r>
          </w:p>
        </w:tc>
        <w:tc>
          <w:tcPr>
            <w:tcW w:w="4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5F2D" w:rsidRDefault="00FC5A3E">
            <w:pPr>
              <w:pStyle w:val="a5"/>
              <w:spacing w:after="320" w:line="230" w:lineRule="auto"/>
            </w:pPr>
            <w:r>
              <w:t>Мастер производственного обучения; инструктор по труду</w:t>
            </w:r>
          </w:p>
          <w:p w:rsidR="005B5F2D" w:rsidRDefault="00FC5A3E">
            <w:pPr>
              <w:pStyle w:val="a5"/>
              <w:tabs>
                <w:tab w:val="left" w:pos="3090"/>
                <w:tab w:val="left" w:pos="4549"/>
              </w:tabs>
            </w:pPr>
            <w:r>
              <w:t>Учится ь-логопед; учитель-дефектолог; учитель (при выполнении учебной (преподавательской)</w:t>
            </w:r>
            <w:r>
              <w:tab/>
              <w:t>работы</w:t>
            </w:r>
            <w:r>
              <w:tab/>
              <w:t>по</w:t>
            </w:r>
          </w:p>
          <w:p w:rsidR="005B5F2D" w:rsidRDefault="00FC5A3E">
            <w:pPr>
              <w:pStyle w:val="a5"/>
              <w:tabs>
                <w:tab w:val="left" w:pos="2756"/>
              </w:tabs>
              <w:jc w:val="both"/>
            </w:pPr>
            <w:r>
              <w:t>адаптированным</w:t>
            </w:r>
            <w:r>
              <w:tab/>
              <w:t>образовательным</w:t>
            </w:r>
          </w:p>
          <w:p w:rsidR="005B5F2D" w:rsidRDefault="00FC5A3E">
            <w:pPr>
              <w:pStyle w:val="a5"/>
              <w:tabs>
                <w:tab w:val="left" w:pos="2227"/>
                <w:tab w:val="left" w:pos="3929"/>
              </w:tabs>
            </w:pPr>
            <w:r>
              <w:t>программам); воспитатель, педагог дополнительного образования,</w:t>
            </w:r>
            <w:r>
              <w:tab/>
              <w:t>старший</w:t>
            </w:r>
            <w:r>
              <w:tab/>
              <w:t>педагог</w:t>
            </w:r>
          </w:p>
          <w:p w:rsidR="005B5F2D" w:rsidRDefault="00FC5A3E">
            <w:pPr>
              <w:pStyle w:val="a5"/>
              <w:tabs>
                <w:tab w:val="right" w:pos="4792"/>
              </w:tabs>
              <w:jc w:val="both"/>
            </w:pPr>
            <w:r>
              <w:t>дополнительного образования (при совпадении профиля кружка, при совпадении</w:t>
            </w:r>
            <w:r>
              <w:tab/>
              <w:t>направления</w:t>
            </w:r>
          </w:p>
          <w:p w:rsidR="005B5F2D" w:rsidRDefault="00FC5A3E">
            <w:pPr>
              <w:pStyle w:val="a5"/>
              <w:tabs>
                <w:tab w:val="right" w:pos="4797"/>
              </w:tabs>
              <w:jc w:val="both"/>
            </w:pPr>
            <w:r>
              <w:t>дополнительной работы профилю работы по основной должности) Преподаватель</w:t>
            </w:r>
            <w:r>
              <w:tab/>
              <w:t>образовательных</w:t>
            </w:r>
          </w:p>
          <w:p w:rsidR="005B5F2D" w:rsidRDefault="00FC5A3E">
            <w:pPr>
              <w:pStyle w:val="a5"/>
              <w:tabs>
                <w:tab w:val="right" w:pos="4787"/>
              </w:tabs>
              <w:jc w:val="both"/>
            </w:pPr>
            <w:r>
              <w:t>организаций</w:t>
            </w:r>
            <w:r>
              <w:tab/>
              <w:t>дополнительного</w:t>
            </w:r>
          </w:p>
          <w:p w:rsidR="005B5F2D" w:rsidRDefault="00FC5A3E">
            <w:pPr>
              <w:pStyle w:val="a5"/>
              <w:tabs>
                <w:tab w:val="right" w:pos="4778"/>
              </w:tabs>
              <w:jc w:val="both"/>
            </w:pPr>
            <w:r>
              <w:t>образования детей (детских</w:t>
            </w:r>
            <w:r>
              <w:tab/>
              <w:t>школ</w:t>
            </w:r>
          </w:p>
          <w:p w:rsidR="005B5F2D" w:rsidRDefault="00FC5A3E">
            <w:pPr>
              <w:pStyle w:val="a5"/>
              <w:spacing w:after="160"/>
            </w:pPr>
            <w:r>
              <w:t>искусств по видам искусств); музыкальный руководитель; концертмейстер</w:t>
            </w:r>
          </w:p>
        </w:tc>
      </w:tr>
      <w:tr w:rsidR="005B5F2D">
        <w:trPr>
          <w:trHeight w:hRule="exact" w:val="1607"/>
          <w:jc w:val="center"/>
        </w:trPr>
        <w:tc>
          <w:tcPr>
            <w:tcW w:w="48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5F2D" w:rsidRDefault="00FC5A3E">
            <w:pPr>
              <w:pStyle w:val="a5"/>
            </w:pPr>
            <w:r>
              <w:t>Преподаватель образовательных организаций дополнительного образования детей (детских школ искусств по видам искусств); концертмейстер</w:t>
            </w:r>
          </w:p>
        </w:tc>
        <w:tc>
          <w:tcPr>
            <w:tcW w:w="4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5F2D" w:rsidRDefault="00FC5A3E">
            <w:pPr>
              <w:pStyle w:val="a5"/>
              <w:tabs>
                <w:tab w:val="left" w:pos="1812"/>
                <w:tab w:val="left" w:pos="4282"/>
              </w:tabs>
            </w:pPr>
            <w:r>
              <w:t>Учитель,</w:t>
            </w:r>
            <w:r>
              <w:tab/>
              <w:t>преподаватель</w:t>
            </w:r>
            <w:r>
              <w:tab/>
              <w:t>(при</w:t>
            </w:r>
          </w:p>
          <w:p w:rsidR="005B5F2D" w:rsidRDefault="00FC5A3E">
            <w:pPr>
              <w:pStyle w:val="a5"/>
              <w:tabs>
                <w:tab w:val="left" w:pos="3824"/>
              </w:tabs>
              <w:jc w:val="both"/>
            </w:pPr>
            <w:r>
              <w:t>выполнении</w:t>
            </w:r>
            <w:r>
              <w:tab/>
              <w:t>учебной</w:t>
            </w:r>
          </w:p>
          <w:p w:rsidR="005B5F2D" w:rsidRDefault="00FC5A3E">
            <w:pPr>
              <w:pStyle w:val="a5"/>
              <w:tabs>
                <w:tab w:val="left" w:pos="3085"/>
                <w:tab w:val="left" w:pos="4539"/>
              </w:tabs>
              <w:jc w:val="both"/>
            </w:pPr>
            <w:r>
              <w:t>(преподавательской)</w:t>
            </w:r>
            <w:r>
              <w:tab/>
              <w:t>работы</w:t>
            </w:r>
            <w:r>
              <w:tab/>
              <w:t>по</w:t>
            </w:r>
          </w:p>
          <w:p w:rsidR="005B5F2D" w:rsidRDefault="00FC5A3E">
            <w:pPr>
              <w:pStyle w:val="a5"/>
              <w:jc w:val="both"/>
            </w:pPr>
            <w:r>
              <w:t>учебным предметам (образовательным программам) в области искусств)</w:t>
            </w:r>
          </w:p>
        </w:tc>
      </w:tr>
      <w:tr w:rsidR="005B5F2D">
        <w:trPr>
          <w:trHeight w:hRule="exact" w:val="1340"/>
          <w:jc w:val="center"/>
        </w:trPr>
        <w:tc>
          <w:tcPr>
            <w:tcW w:w="48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5F2D" w:rsidRDefault="00FC5A3E">
            <w:pPr>
              <w:pStyle w:val="a5"/>
            </w:pPr>
            <w:r>
              <w:t>Старший тренер-преподаватель;</w:t>
            </w:r>
          </w:p>
          <w:p w:rsidR="005B5F2D" w:rsidRDefault="00FC5A3E">
            <w:pPr>
              <w:pStyle w:val="a5"/>
            </w:pPr>
            <w:r>
              <w:t>тренер-</w:t>
            </w:r>
            <w:proofErr w:type="spellStart"/>
            <w:r>
              <w:t>преподавател</w:t>
            </w:r>
            <w:proofErr w:type="spellEnd"/>
            <w:r>
              <w:t xml:space="preserve"> ь</w:t>
            </w:r>
          </w:p>
        </w:tc>
        <w:tc>
          <w:tcPr>
            <w:tcW w:w="4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5F2D" w:rsidRDefault="00FC5A3E">
            <w:pPr>
              <w:pStyle w:val="a5"/>
              <w:tabs>
                <w:tab w:val="left" w:pos="3085"/>
                <w:tab w:val="left" w:pos="4535"/>
              </w:tabs>
              <w:jc w:val="both"/>
            </w:pPr>
            <w:r>
              <w:t>Учитель (при выполнении учебной (преподавательской)</w:t>
            </w:r>
            <w:r>
              <w:tab/>
              <w:t>работы</w:t>
            </w:r>
            <w:r>
              <w:tab/>
              <w:t>по</w:t>
            </w:r>
          </w:p>
          <w:p w:rsidR="005B5F2D" w:rsidRDefault="00FC5A3E">
            <w:pPr>
              <w:pStyle w:val="a5"/>
            </w:pPr>
            <w:r>
              <w:t>физической культуре);</w:t>
            </w:r>
          </w:p>
          <w:p w:rsidR="005B5F2D" w:rsidRDefault="00FC5A3E">
            <w:pPr>
              <w:pStyle w:val="a5"/>
            </w:pPr>
            <w:r>
              <w:t>инструктор по физической культуре</w:t>
            </w:r>
          </w:p>
        </w:tc>
      </w:tr>
      <w:tr w:rsidR="005B5F2D">
        <w:trPr>
          <w:trHeight w:hRule="exact" w:val="1616"/>
          <w:jc w:val="center"/>
        </w:trPr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B5F2D" w:rsidRDefault="00FC5A3E">
            <w:pPr>
              <w:pStyle w:val="a5"/>
              <w:spacing w:line="233" w:lineRule="auto"/>
            </w:pPr>
            <w:r>
              <w:t>Учитель, преподаватель (при выполнении учебной (преподавательской) работы по физической культуре); инструктор по ф</w:t>
            </w:r>
            <w:r>
              <w:rPr>
                <w:u w:val="single"/>
              </w:rPr>
              <w:t>изической</w:t>
            </w:r>
            <w:r>
              <w:t xml:space="preserve"> культуре</w:t>
            </w:r>
          </w:p>
        </w:tc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5F2D" w:rsidRDefault="00FC5A3E">
            <w:pPr>
              <w:pStyle w:val="a5"/>
              <w:tabs>
                <w:tab w:val="left" w:pos="2108"/>
              </w:tabs>
              <w:jc w:val="both"/>
            </w:pPr>
            <w:r>
              <w:t>Старший</w:t>
            </w:r>
            <w:r>
              <w:tab/>
              <w:t>тренер-преподаватель;</w:t>
            </w:r>
          </w:p>
          <w:p w:rsidR="005B5F2D" w:rsidRDefault="00FC5A3E">
            <w:pPr>
              <w:pStyle w:val="a5"/>
              <w:spacing w:line="233" w:lineRule="auto"/>
            </w:pPr>
            <w:r>
              <w:t>тренер- преподаватель</w:t>
            </w:r>
          </w:p>
        </w:tc>
      </w:tr>
    </w:tbl>
    <w:p w:rsidR="00E51563" w:rsidRDefault="00E51563" w:rsidP="00E51563">
      <w:pPr>
        <w:pStyle w:val="22"/>
        <w:keepNext/>
        <w:keepLines/>
        <w:tabs>
          <w:tab w:val="left" w:pos="541"/>
        </w:tabs>
        <w:jc w:val="both"/>
      </w:pPr>
      <w:bookmarkStart w:id="83" w:name="bookmark90"/>
      <w:bookmarkStart w:id="84" w:name="bookmark88"/>
      <w:bookmarkStart w:id="85" w:name="bookmark89"/>
      <w:bookmarkStart w:id="86" w:name="bookmark91"/>
      <w:bookmarkEnd w:id="83"/>
    </w:p>
    <w:p w:rsidR="005D02BC" w:rsidRDefault="005D02BC" w:rsidP="005D02BC">
      <w:pPr>
        <w:pStyle w:val="22"/>
        <w:keepNext/>
        <w:keepLines/>
        <w:tabs>
          <w:tab w:val="left" w:pos="541"/>
        </w:tabs>
        <w:jc w:val="both"/>
      </w:pPr>
    </w:p>
    <w:p w:rsidR="005D02BC" w:rsidRDefault="005D02BC" w:rsidP="00E51563">
      <w:pPr>
        <w:pStyle w:val="22"/>
        <w:keepNext/>
        <w:keepLines/>
        <w:tabs>
          <w:tab w:val="left" w:pos="541"/>
        </w:tabs>
        <w:jc w:val="both"/>
      </w:pPr>
    </w:p>
    <w:p w:rsidR="005B5F2D" w:rsidRDefault="00FC5A3E" w:rsidP="00E51563">
      <w:pPr>
        <w:pStyle w:val="22"/>
        <w:keepNext/>
        <w:keepLines/>
        <w:numPr>
          <w:ilvl w:val="0"/>
          <w:numId w:val="10"/>
        </w:numPr>
        <w:tabs>
          <w:tab w:val="left" w:pos="541"/>
        </w:tabs>
        <w:jc w:val="both"/>
      </w:pPr>
      <w:r>
        <w:t>Профсоюз:</w:t>
      </w:r>
      <w:bookmarkEnd w:id="84"/>
      <w:bookmarkEnd w:id="85"/>
      <w:bookmarkEnd w:id="86"/>
    </w:p>
    <w:p w:rsidR="005B5F2D" w:rsidRDefault="00FC5A3E">
      <w:pPr>
        <w:pStyle w:val="1"/>
        <w:numPr>
          <w:ilvl w:val="0"/>
          <w:numId w:val="12"/>
        </w:numPr>
        <w:tabs>
          <w:tab w:val="left" w:pos="853"/>
        </w:tabs>
        <w:jc w:val="both"/>
      </w:pPr>
      <w:bookmarkStart w:id="87" w:name="bookmark92"/>
      <w:bookmarkEnd w:id="87"/>
      <w:r>
        <w:t>Принимает участие в работе тарифно-квалификационных комиссий Работодателя.</w:t>
      </w:r>
    </w:p>
    <w:p w:rsidR="005B5F2D" w:rsidRDefault="00FC5A3E">
      <w:pPr>
        <w:pStyle w:val="1"/>
        <w:numPr>
          <w:ilvl w:val="0"/>
          <w:numId w:val="12"/>
        </w:numPr>
        <w:tabs>
          <w:tab w:val="left" w:pos="736"/>
        </w:tabs>
        <w:jc w:val="both"/>
      </w:pPr>
      <w:bookmarkStart w:id="88" w:name="bookmark93"/>
      <w:bookmarkEnd w:id="88"/>
      <w:r>
        <w:t>В соответствии со ст. 370 ТК РФ осуществляет контроль за: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16"/>
        </w:tabs>
        <w:jc w:val="both"/>
      </w:pPr>
      <w:bookmarkStart w:id="89" w:name="bookmark94"/>
      <w:bookmarkEnd w:id="89"/>
      <w:r>
        <w:t>соблюдением трудового законодательства и иных нормативных правовых актов, содержащих нормы трудового права;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21"/>
        </w:tabs>
        <w:jc w:val="both"/>
      </w:pPr>
      <w:bookmarkStart w:id="90" w:name="bookmark95"/>
      <w:bookmarkEnd w:id="90"/>
      <w:r>
        <w:t>правильностью установления окладов и тарификационных ставок, своевременным изменением тарификации педагогических работников;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21"/>
        </w:tabs>
        <w:jc w:val="both"/>
      </w:pPr>
      <w:bookmarkStart w:id="91" w:name="bookmark96"/>
      <w:bookmarkEnd w:id="91"/>
      <w:r>
        <w:t>своевременной выплатой заработной платы;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21"/>
        </w:tabs>
        <w:spacing w:line="257" w:lineRule="auto"/>
        <w:jc w:val="both"/>
      </w:pPr>
      <w:bookmarkStart w:id="92" w:name="bookmark97"/>
      <w:bookmarkEnd w:id="92"/>
      <w:r>
        <w:t>установлением дифференцированных доплат и надбавок к должностным окладам и ставкам;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31"/>
        </w:tabs>
        <w:spacing w:line="259" w:lineRule="auto"/>
        <w:jc w:val="both"/>
      </w:pPr>
      <w:bookmarkStart w:id="93" w:name="bookmark98"/>
      <w:bookmarkEnd w:id="93"/>
      <w:r>
        <w:t>правильностью распределения бюджетных и внебюджетных средств для оплаты труда.</w:t>
      </w:r>
    </w:p>
    <w:p w:rsidR="005B5F2D" w:rsidRDefault="00FC5A3E">
      <w:pPr>
        <w:pStyle w:val="1"/>
        <w:numPr>
          <w:ilvl w:val="0"/>
          <w:numId w:val="12"/>
        </w:numPr>
        <w:tabs>
          <w:tab w:val="left" w:pos="853"/>
        </w:tabs>
        <w:spacing w:after="960"/>
        <w:jc w:val="both"/>
      </w:pPr>
      <w:bookmarkStart w:id="94" w:name="bookmark99"/>
      <w:bookmarkEnd w:id="94"/>
      <w:r>
        <w:t>Принимает участие в разработке Положения о доплатах и надбавках, Положения о материальном стимулировании работников, распределении фонда экономии и осуществляет контроль за правильностью его применения.</w:t>
      </w:r>
    </w:p>
    <w:p w:rsidR="005B5F2D" w:rsidRDefault="00C71AD2" w:rsidP="00C71AD2">
      <w:pPr>
        <w:pStyle w:val="1"/>
        <w:tabs>
          <w:tab w:val="left" w:pos="442"/>
        </w:tabs>
        <w:spacing w:after="320"/>
        <w:ind w:left="1080"/>
        <w:jc w:val="center"/>
      </w:pPr>
      <w:bookmarkStart w:id="95" w:name="bookmark100"/>
      <w:bookmarkEnd w:id="95"/>
      <w:r>
        <w:rPr>
          <w:b/>
          <w:bCs/>
          <w:lang w:val="en-US"/>
        </w:rPr>
        <w:t>V</w:t>
      </w:r>
      <w:r>
        <w:rPr>
          <w:b/>
          <w:bCs/>
        </w:rPr>
        <w:t xml:space="preserve">. </w:t>
      </w:r>
      <w:r w:rsidR="00FC5A3E">
        <w:rPr>
          <w:b/>
          <w:bCs/>
        </w:rPr>
        <w:t>РАБОЧЕЕ ВРЕМЯ И ВРЕМЯ ОТДЫХА</w:t>
      </w:r>
    </w:p>
    <w:p w:rsidR="005B5F2D" w:rsidRDefault="00FC5A3E">
      <w:pPr>
        <w:pStyle w:val="22"/>
        <w:keepNext/>
        <w:keepLines/>
        <w:numPr>
          <w:ilvl w:val="0"/>
          <w:numId w:val="13"/>
        </w:numPr>
        <w:tabs>
          <w:tab w:val="left" w:pos="531"/>
        </w:tabs>
        <w:jc w:val="both"/>
      </w:pPr>
      <w:bookmarkStart w:id="96" w:name="bookmark103"/>
      <w:bookmarkStart w:id="97" w:name="bookmark101"/>
      <w:bookmarkStart w:id="98" w:name="bookmark102"/>
      <w:bookmarkStart w:id="99" w:name="bookmark104"/>
      <w:bookmarkEnd w:id="96"/>
      <w:r>
        <w:t>Работодатель:</w:t>
      </w:r>
      <w:bookmarkEnd w:id="97"/>
      <w:bookmarkEnd w:id="98"/>
      <w:bookmarkEnd w:id="99"/>
    </w:p>
    <w:p w:rsidR="005B5F2D" w:rsidRDefault="00FC5A3E">
      <w:pPr>
        <w:pStyle w:val="1"/>
        <w:numPr>
          <w:ilvl w:val="0"/>
          <w:numId w:val="14"/>
        </w:numPr>
        <w:tabs>
          <w:tab w:val="left" w:pos="853"/>
        </w:tabs>
        <w:jc w:val="both"/>
      </w:pPr>
      <w:bookmarkStart w:id="100" w:name="bookmark105"/>
      <w:bookmarkEnd w:id="100"/>
      <w:r>
        <w:t>Устанавливает режим рабочего времени Работников с учетом мотивированного мнения Профсоюза, в соответствии с Правилами внутреннего трудового распорядка и Уставом.</w:t>
      </w:r>
    </w:p>
    <w:p w:rsidR="005B5F2D" w:rsidRDefault="00FC5A3E">
      <w:pPr>
        <w:pStyle w:val="1"/>
        <w:numPr>
          <w:ilvl w:val="0"/>
          <w:numId w:val="14"/>
        </w:numPr>
        <w:tabs>
          <w:tab w:val="left" w:pos="853"/>
        </w:tabs>
        <w:jc w:val="both"/>
      </w:pPr>
      <w:bookmarkStart w:id="101" w:name="bookmark106"/>
      <w:bookmarkEnd w:id="101"/>
      <w:r>
        <w:t>Обеспечивает работников инвентарем, учебно-наглядными пособиями и иными средствами, необходимыми для работы.</w:t>
      </w:r>
    </w:p>
    <w:p w:rsidR="005B5F2D" w:rsidRDefault="00FC5A3E">
      <w:pPr>
        <w:pStyle w:val="1"/>
        <w:numPr>
          <w:ilvl w:val="0"/>
          <w:numId w:val="14"/>
        </w:numPr>
        <w:tabs>
          <w:tab w:val="left" w:pos="853"/>
        </w:tabs>
        <w:jc w:val="both"/>
      </w:pPr>
      <w:bookmarkStart w:id="102" w:name="bookmark107"/>
      <w:bookmarkEnd w:id="102"/>
      <w:r>
        <w:t>Определяет график работы и занятости работников в период каникул и сдачи экзаменов, но не выше объема учебной нагрузки в учебном году.</w:t>
      </w:r>
    </w:p>
    <w:p w:rsidR="005B5F2D" w:rsidRDefault="00FC5A3E">
      <w:pPr>
        <w:pStyle w:val="1"/>
        <w:numPr>
          <w:ilvl w:val="0"/>
          <w:numId w:val="14"/>
        </w:numPr>
        <w:tabs>
          <w:tab w:val="left" w:pos="853"/>
        </w:tabs>
        <w:jc w:val="both"/>
      </w:pPr>
      <w:bookmarkStart w:id="103" w:name="bookmark108"/>
      <w:bookmarkEnd w:id="103"/>
      <w:r>
        <w:t>Не позднее, чем за две недели до окончания календарного года, с учетом мотивированного мнения Профсоюза (полученного в соответствии со статьей 372 ТК РФ) составляет график отпусков и знакомит с ним работников под личную подпись.</w:t>
      </w:r>
    </w:p>
    <w:p w:rsidR="005B5F2D" w:rsidRDefault="00FC5A3E">
      <w:pPr>
        <w:pStyle w:val="1"/>
        <w:numPr>
          <w:ilvl w:val="0"/>
          <w:numId w:val="14"/>
        </w:numPr>
        <w:tabs>
          <w:tab w:val="left" w:pos="722"/>
        </w:tabs>
        <w:jc w:val="both"/>
      </w:pPr>
      <w:bookmarkStart w:id="104" w:name="bookmark109"/>
      <w:bookmarkEnd w:id="104"/>
      <w:r>
        <w:t>Предоставляет педагогическим Работникам отпуск сроком до одного года через каждые 10 лет непрерывной преподавательской работы на условиях и в порядке, определенных Уставом Работодателя или Положением о данном виде отпуска, являющемся неотъемлемой частью настоящего Коллективного договора.</w:t>
      </w:r>
    </w:p>
    <w:p w:rsidR="005B5F2D" w:rsidRDefault="00FC5A3E">
      <w:pPr>
        <w:pStyle w:val="1"/>
        <w:numPr>
          <w:ilvl w:val="0"/>
          <w:numId w:val="14"/>
        </w:numPr>
        <w:tabs>
          <w:tab w:val="left" w:pos="853"/>
        </w:tabs>
        <w:jc w:val="both"/>
      </w:pPr>
      <w:bookmarkStart w:id="105" w:name="bookmark110"/>
      <w:bookmarkEnd w:id="105"/>
      <w:r>
        <w:t xml:space="preserve">Обязуется предоставлять работникам, имеющим двух или более детей в возрасте до четырнадцати лет, работникам, имеющим ребенка-инвалида в возрасте до восемнадцати лег, одинокой матери, воспитывающей ребенка в возрасте до четырнадцати лет, отцу, воспитывающему ребенка в возрасте до четырнадцати лет без матери - ежегодные дополнительные отпуска без сохранения заработной платы в удобное для них время продолжительностью до 14 календарных дней. Указанный </w:t>
      </w:r>
      <w:r>
        <w:lastRenderedPageBreak/>
        <w:t>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частям. Перенесение этого отпуска на следующий рабочий год не допускается.</w:t>
      </w:r>
    </w:p>
    <w:p w:rsidR="005B5F2D" w:rsidRDefault="00FC5A3E">
      <w:pPr>
        <w:pStyle w:val="1"/>
        <w:jc w:val="both"/>
      </w:pPr>
      <w:r>
        <w:t>5.1.7- Устанавливает неполный рабочий день или неполную рабочую неделю по заявлению работников, совмещающих работу с обучением.</w:t>
      </w:r>
    </w:p>
    <w:p w:rsidR="005B5F2D" w:rsidRDefault="00FC5A3E">
      <w:pPr>
        <w:pStyle w:val="1"/>
        <w:numPr>
          <w:ilvl w:val="0"/>
          <w:numId w:val="15"/>
        </w:numPr>
        <w:tabs>
          <w:tab w:val="left" w:pos="785"/>
        </w:tabs>
        <w:jc w:val="both"/>
      </w:pPr>
      <w:bookmarkStart w:id="106" w:name="bookmark111"/>
      <w:bookmarkEnd w:id="106"/>
      <w:r>
        <w:t>Предоставляет преимущественное право на отпуск в удобное время следующим категориям Работников: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62"/>
        </w:tabs>
        <w:jc w:val="both"/>
      </w:pPr>
      <w:bookmarkStart w:id="107" w:name="bookmark112"/>
      <w:bookmarkEnd w:id="107"/>
      <w:r>
        <w:t>родителям, воспитывающим ребенка без второго супруга;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62"/>
        </w:tabs>
        <w:jc w:val="both"/>
      </w:pPr>
      <w:bookmarkStart w:id="108" w:name="bookmark113"/>
      <w:bookmarkEnd w:id="108"/>
      <w:r>
        <w:t>женщинам, имеющим детей до 14 лет;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62"/>
        </w:tabs>
        <w:jc w:val="both"/>
      </w:pPr>
      <w:bookmarkStart w:id="109" w:name="bookmark114"/>
      <w:bookmarkEnd w:id="109"/>
      <w:r>
        <w:t>женам военнослужащих срочной службы;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67"/>
        </w:tabs>
        <w:jc w:val="both"/>
      </w:pPr>
      <w:bookmarkStart w:id="110" w:name="bookmark115"/>
      <w:bookmarkEnd w:id="110"/>
      <w:r>
        <w:t>работникам, совмещающим работу с обучением.</w:t>
      </w:r>
    </w:p>
    <w:p w:rsidR="005B5F2D" w:rsidRDefault="00FC5A3E">
      <w:pPr>
        <w:pStyle w:val="1"/>
        <w:numPr>
          <w:ilvl w:val="0"/>
          <w:numId w:val="15"/>
        </w:numPr>
        <w:tabs>
          <w:tab w:val="left" w:pos="785"/>
        </w:tabs>
        <w:jc w:val="both"/>
      </w:pPr>
      <w:bookmarkStart w:id="111" w:name="bookmark116"/>
      <w:bookmarkEnd w:id="111"/>
      <w:r>
        <w:t>Предоставляет отпуск с сохранением заработной платы: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67"/>
        </w:tabs>
        <w:jc w:val="both"/>
      </w:pPr>
      <w:bookmarkStart w:id="112" w:name="bookmark117"/>
      <w:bookmarkEnd w:id="112"/>
      <w:r>
        <w:t>при рождении ребенка, регистрации брака, смерти близких родственников - 3 календарных дня.</w:t>
      </w:r>
    </w:p>
    <w:p w:rsidR="005B5F2D" w:rsidRDefault="00FC5A3E">
      <w:pPr>
        <w:pStyle w:val="1"/>
        <w:numPr>
          <w:ilvl w:val="0"/>
          <w:numId w:val="15"/>
        </w:numPr>
        <w:tabs>
          <w:tab w:val="left" w:pos="915"/>
        </w:tabs>
        <w:jc w:val="both"/>
      </w:pPr>
      <w:bookmarkStart w:id="113" w:name="bookmark118"/>
      <w:bookmarkEnd w:id="113"/>
      <w:r>
        <w:t>Предоставляет отпуск без сохранения заработной платы: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67"/>
        </w:tabs>
        <w:jc w:val="both"/>
      </w:pPr>
      <w:bookmarkStart w:id="114" w:name="bookmark119"/>
      <w:bookmarkEnd w:id="114"/>
      <w:r>
        <w:t>в случае аварии в жилище, где проживает работник - до 3 календарных дней;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67"/>
        </w:tabs>
        <w:jc w:val="both"/>
      </w:pPr>
      <w:bookmarkStart w:id="115" w:name="bookmark120"/>
      <w:bookmarkEnd w:id="115"/>
      <w:r>
        <w:t>в связи с переездом на новое место жительства - до 3 календарных дней;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67"/>
        </w:tabs>
        <w:jc w:val="both"/>
      </w:pPr>
      <w:bookmarkStart w:id="116" w:name="bookmark121"/>
      <w:bookmarkEnd w:id="116"/>
      <w:r>
        <w:t>для сопровождения ребенка в 1 класс - до 3 календарных дней;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72"/>
        </w:tabs>
        <w:jc w:val="both"/>
      </w:pPr>
      <w:bookmarkStart w:id="117" w:name="bookmark122"/>
      <w:bookmarkEnd w:id="117"/>
      <w:r>
        <w:t>одинокой матери (отцу, воспитывающему ребенка без матери), имеющей ребенка до 14 лет-до 14 календарных дней в году;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67"/>
        </w:tabs>
        <w:jc w:val="both"/>
      </w:pPr>
      <w:bookmarkStart w:id="118" w:name="bookmark123"/>
      <w:bookmarkEnd w:id="118"/>
      <w:r>
        <w:t>не освобожденному председателю первичной профсоюзной организации и членам профсоюзного комитета-до 5 календарных дней в году.</w:t>
      </w:r>
    </w:p>
    <w:p w:rsidR="005B5F2D" w:rsidRDefault="00FC5A3E">
      <w:pPr>
        <w:pStyle w:val="1"/>
        <w:numPr>
          <w:ilvl w:val="0"/>
          <w:numId w:val="15"/>
        </w:numPr>
        <w:tabs>
          <w:tab w:val="left" w:pos="930"/>
        </w:tabs>
        <w:jc w:val="both"/>
      </w:pPr>
      <w:bookmarkStart w:id="119" w:name="bookmark124"/>
      <w:bookmarkEnd w:id="119"/>
      <w:r>
        <w:t>Предоставляет педагогическую нагрузку в объеме не менее 1 ставки работникам, не выработавшим педагогический стаж для назначения досрочной трудовой пенсии.</w:t>
      </w:r>
    </w:p>
    <w:p w:rsidR="005D02BC" w:rsidRDefault="00FC5A3E" w:rsidP="005D02BC">
      <w:pPr>
        <w:pStyle w:val="1"/>
        <w:numPr>
          <w:ilvl w:val="0"/>
          <w:numId w:val="15"/>
        </w:numPr>
        <w:tabs>
          <w:tab w:val="left" w:pos="925"/>
        </w:tabs>
        <w:spacing w:after="640"/>
        <w:jc w:val="both"/>
      </w:pPr>
      <w:bookmarkStart w:id="120" w:name="bookmark125"/>
      <w:bookmarkEnd w:id="120"/>
      <w:r>
        <w:t>Предоставляет отпуск вне графика при наличии у работника путевки на оздоровление (по рекомендации врача).</w:t>
      </w:r>
    </w:p>
    <w:p w:rsidR="005D02BC" w:rsidRDefault="005D02BC" w:rsidP="005D02BC">
      <w:pPr>
        <w:pStyle w:val="1"/>
        <w:numPr>
          <w:ilvl w:val="0"/>
          <w:numId w:val="15"/>
        </w:numPr>
        <w:tabs>
          <w:tab w:val="left" w:pos="925"/>
        </w:tabs>
        <w:spacing w:after="640"/>
        <w:jc w:val="both"/>
      </w:pPr>
      <w:r>
        <w:t xml:space="preserve">Предоставляет ежегодный дополнительный оплачиваемый отпуск 14 календарных дней работникам с ненормированным рабочим днем согласно перечня </w:t>
      </w:r>
      <w:proofErr w:type="gramStart"/>
      <w:r>
        <w:t xml:space="preserve">должностей:  </w:t>
      </w:r>
      <w:proofErr w:type="spellStart"/>
      <w:r>
        <w:t>документовед</w:t>
      </w:r>
      <w:proofErr w:type="spellEnd"/>
      <w:proofErr w:type="gramEnd"/>
      <w:r>
        <w:t>, заведующий хозяйством.</w:t>
      </w:r>
    </w:p>
    <w:p w:rsidR="005B5F2D" w:rsidRDefault="00FC5A3E">
      <w:pPr>
        <w:pStyle w:val="22"/>
        <w:keepNext/>
        <w:keepLines/>
        <w:numPr>
          <w:ilvl w:val="0"/>
          <w:numId w:val="13"/>
        </w:numPr>
        <w:tabs>
          <w:tab w:val="left" w:pos="586"/>
        </w:tabs>
        <w:spacing w:line="233" w:lineRule="auto"/>
        <w:jc w:val="both"/>
      </w:pPr>
      <w:bookmarkStart w:id="121" w:name="bookmark128"/>
      <w:bookmarkStart w:id="122" w:name="bookmark126"/>
      <w:bookmarkStart w:id="123" w:name="bookmark127"/>
      <w:bookmarkStart w:id="124" w:name="bookmark129"/>
      <w:bookmarkEnd w:id="121"/>
      <w:r>
        <w:t>Профсоюз:</w:t>
      </w:r>
      <w:bookmarkEnd w:id="122"/>
      <w:bookmarkEnd w:id="123"/>
      <w:bookmarkEnd w:id="124"/>
    </w:p>
    <w:p w:rsidR="005B5F2D" w:rsidRDefault="00FC5A3E">
      <w:pPr>
        <w:pStyle w:val="1"/>
        <w:numPr>
          <w:ilvl w:val="0"/>
          <w:numId w:val="16"/>
        </w:numPr>
        <w:tabs>
          <w:tab w:val="left" w:pos="785"/>
        </w:tabs>
        <w:spacing w:line="233" w:lineRule="auto"/>
        <w:jc w:val="both"/>
      </w:pPr>
      <w:bookmarkStart w:id="125" w:name="bookmark130"/>
      <w:bookmarkEnd w:id="125"/>
      <w:r>
        <w:t>Дает мотивированное мнение о графиках работы и отпусков, а также о графиках занятости работников в летний период.</w:t>
      </w:r>
    </w:p>
    <w:p w:rsidR="005B5F2D" w:rsidRDefault="00FC5A3E">
      <w:pPr>
        <w:pStyle w:val="1"/>
        <w:numPr>
          <w:ilvl w:val="0"/>
          <w:numId w:val="16"/>
        </w:numPr>
        <w:tabs>
          <w:tab w:val="left" w:pos="785"/>
        </w:tabs>
        <w:spacing w:line="233" w:lineRule="auto"/>
        <w:jc w:val="both"/>
      </w:pPr>
      <w:bookmarkStart w:id="126" w:name="bookmark131"/>
      <w:bookmarkEnd w:id="126"/>
      <w:r>
        <w:t>Организует и проводит культурно-массовую работу с членами Профсоюза.</w:t>
      </w:r>
    </w:p>
    <w:p w:rsidR="005B5F2D" w:rsidRDefault="00FC5A3E">
      <w:pPr>
        <w:pStyle w:val="1"/>
        <w:numPr>
          <w:ilvl w:val="0"/>
          <w:numId w:val="16"/>
        </w:numPr>
        <w:tabs>
          <w:tab w:val="left" w:pos="785"/>
        </w:tabs>
        <w:spacing w:after="300" w:line="233" w:lineRule="auto"/>
        <w:jc w:val="both"/>
      </w:pPr>
      <w:bookmarkStart w:id="127" w:name="bookmark132"/>
      <w:bookmarkEnd w:id="127"/>
      <w:r>
        <w:t>Осуществляет контроль за соблюдением норм трудового законодательства в вопросах режима работы и отдыха.</w:t>
      </w:r>
    </w:p>
    <w:p w:rsidR="005B5F2D" w:rsidRDefault="00C71AD2" w:rsidP="00C71AD2">
      <w:pPr>
        <w:pStyle w:val="22"/>
        <w:keepNext/>
        <w:keepLines/>
        <w:tabs>
          <w:tab w:val="left" w:pos="562"/>
        </w:tabs>
        <w:spacing w:after="300"/>
        <w:ind w:left="1080"/>
        <w:jc w:val="center"/>
      </w:pPr>
      <w:bookmarkStart w:id="128" w:name="bookmark135"/>
      <w:bookmarkStart w:id="129" w:name="bookmark133"/>
      <w:bookmarkStart w:id="130" w:name="bookmark134"/>
      <w:bookmarkStart w:id="131" w:name="bookmark136"/>
      <w:bookmarkEnd w:id="128"/>
      <w:r>
        <w:rPr>
          <w:lang w:val="en-US"/>
        </w:rPr>
        <w:t>VI</w:t>
      </w:r>
      <w:r>
        <w:t xml:space="preserve">. </w:t>
      </w:r>
      <w:r w:rsidR="00FC5A3E">
        <w:t>ОХРАНА ТРУДА РАБОТНИКОВ</w:t>
      </w:r>
      <w:bookmarkEnd w:id="129"/>
      <w:bookmarkEnd w:id="130"/>
      <w:bookmarkEnd w:id="131"/>
    </w:p>
    <w:p w:rsidR="005B5F2D" w:rsidRDefault="00FC5A3E">
      <w:pPr>
        <w:pStyle w:val="22"/>
        <w:keepNext/>
        <w:keepLines/>
        <w:numPr>
          <w:ilvl w:val="0"/>
          <w:numId w:val="17"/>
        </w:numPr>
        <w:tabs>
          <w:tab w:val="left" w:pos="581"/>
        </w:tabs>
        <w:spacing w:line="230" w:lineRule="auto"/>
        <w:jc w:val="both"/>
      </w:pPr>
      <w:bookmarkStart w:id="132" w:name="bookmark139"/>
      <w:bookmarkStart w:id="133" w:name="bookmark137"/>
      <w:bookmarkStart w:id="134" w:name="bookmark138"/>
      <w:bookmarkStart w:id="135" w:name="bookmark140"/>
      <w:bookmarkEnd w:id="132"/>
      <w:r>
        <w:t>Работодатель:</w:t>
      </w:r>
      <w:bookmarkEnd w:id="133"/>
      <w:bookmarkEnd w:id="134"/>
      <w:bookmarkEnd w:id="135"/>
    </w:p>
    <w:p w:rsidR="005B5F2D" w:rsidRDefault="00FC5A3E">
      <w:pPr>
        <w:pStyle w:val="1"/>
        <w:numPr>
          <w:ilvl w:val="0"/>
          <w:numId w:val="18"/>
        </w:numPr>
        <w:tabs>
          <w:tab w:val="left" w:pos="786"/>
        </w:tabs>
        <w:spacing w:line="230" w:lineRule="auto"/>
        <w:jc w:val="both"/>
      </w:pPr>
      <w:bookmarkStart w:id="136" w:name="bookmark141"/>
      <w:bookmarkEnd w:id="136"/>
      <w:r>
        <w:t xml:space="preserve">Обеспечивает работу по охране труда в соответствии с требованиями Трудового </w:t>
      </w:r>
      <w:r>
        <w:lastRenderedPageBreak/>
        <w:t>кодекса РФ и законодательством РФ.</w:t>
      </w:r>
    </w:p>
    <w:p w:rsidR="005B5F2D" w:rsidRDefault="00FC5A3E">
      <w:pPr>
        <w:pStyle w:val="1"/>
        <w:numPr>
          <w:ilvl w:val="0"/>
          <w:numId w:val="18"/>
        </w:numPr>
        <w:tabs>
          <w:tab w:val="left" w:pos="785"/>
        </w:tabs>
        <w:spacing w:line="230" w:lineRule="auto"/>
        <w:jc w:val="both"/>
      </w:pPr>
      <w:bookmarkStart w:id="137" w:name="bookmark142"/>
      <w:bookmarkEnd w:id="137"/>
      <w:r>
        <w:t>Обеспечивает здоровые и безопасные условия труда Работников.</w:t>
      </w:r>
    </w:p>
    <w:p w:rsidR="005B5F2D" w:rsidRDefault="00FC5A3E">
      <w:pPr>
        <w:pStyle w:val="1"/>
        <w:numPr>
          <w:ilvl w:val="0"/>
          <w:numId w:val="18"/>
        </w:numPr>
        <w:tabs>
          <w:tab w:val="left" w:pos="785"/>
        </w:tabs>
        <w:spacing w:line="230" w:lineRule="auto"/>
        <w:jc w:val="both"/>
      </w:pPr>
      <w:bookmarkStart w:id="138" w:name="bookmark143"/>
      <w:bookmarkEnd w:id="138"/>
      <w:r>
        <w:t>Заключает Соглашение по охране труда и отчитывается за его выполнение не реже одного раза в год на совместном совещании.</w:t>
      </w:r>
    </w:p>
    <w:p w:rsidR="005B5F2D" w:rsidRDefault="00FC5A3E">
      <w:pPr>
        <w:pStyle w:val="1"/>
        <w:numPr>
          <w:ilvl w:val="0"/>
          <w:numId w:val="18"/>
        </w:numPr>
        <w:tabs>
          <w:tab w:val="left" w:pos="785"/>
        </w:tabs>
        <w:spacing w:line="230" w:lineRule="auto"/>
      </w:pPr>
      <w:bookmarkStart w:id="139" w:name="bookmark144"/>
      <w:bookmarkEnd w:id="139"/>
      <w:r>
        <w:t>Разрабатывает и утверждает Инструкции по охране труда.</w:t>
      </w:r>
    </w:p>
    <w:p w:rsidR="005B5F2D" w:rsidRDefault="00FC5A3E">
      <w:pPr>
        <w:pStyle w:val="1"/>
        <w:numPr>
          <w:ilvl w:val="0"/>
          <w:numId w:val="18"/>
        </w:numPr>
        <w:tabs>
          <w:tab w:val="left" w:pos="805"/>
        </w:tabs>
        <w:jc w:val="both"/>
      </w:pPr>
      <w:bookmarkStart w:id="140" w:name="bookmark145"/>
      <w:bookmarkEnd w:id="140"/>
      <w:r>
        <w:t xml:space="preserve">Своевременно проводит инструктажи и обучение работников безопасным методам и приемам </w:t>
      </w:r>
      <w:proofErr w:type="gramStart"/>
      <w:r>
        <w:t>в работе</w:t>
      </w:r>
      <w:proofErr w:type="gramEnd"/>
      <w:r>
        <w:t xml:space="preserve"> соответствующим действующему законодательству.</w:t>
      </w:r>
    </w:p>
    <w:p w:rsidR="005B5F2D" w:rsidRDefault="00FC5A3E">
      <w:pPr>
        <w:pStyle w:val="1"/>
        <w:numPr>
          <w:ilvl w:val="0"/>
          <w:numId w:val="18"/>
        </w:numPr>
        <w:tabs>
          <w:tab w:val="left" w:pos="1057"/>
        </w:tabs>
        <w:jc w:val="both"/>
      </w:pPr>
      <w:bookmarkStart w:id="141" w:name="bookmark146"/>
      <w:bookmarkEnd w:id="141"/>
      <w:r>
        <w:t>Обеспечивает выдачу работникам спецодежды, других средств индивидуальной защиты, инвентаря, мебели и оборудования, необходимых для работы.</w:t>
      </w:r>
    </w:p>
    <w:p w:rsidR="005B5F2D" w:rsidRDefault="00FC5A3E">
      <w:pPr>
        <w:pStyle w:val="1"/>
        <w:numPr>
          <w:ilvl w:val="0"/>
          <w:numId w:val="18"/>
        </w:numPr>
        <w:tabs>
          <w:tab w:val="left" w:pos="805"/>
        </w:tabs>
        <w:jc w:val="both"/>
      </w:pPr>
      <w:bookmarkStart w:id="142" w:name="bookmark147"/>
      <w:bookmarkEnd w:id="142"/>
      <w:r>
        <w:t>Осуществляет учет и расследование несчастных случаев.</w:t>
      </w:r>
    </w:p>
    <w:p w:rsidR="005B5F2D" w:rsidRDefault="00FC5A3E">
      <w:pPr>
        <w:pStyle w:val="1"/>
        <w:numPr>
          <w:ilvl w:val="0"/>
          <w:numId w:val="18"/>
        </w:numPr>
        <w:tabs>
          <w:tab w:val="left" w:pos="805"/>
        </w:tabs>
        <w:jc w:val="both"/>
      </w:pPr>
      <w:bookmarkStart w:id="143" w:name="bookmark148"/>
      <w:bookmarkEnd w:id="143"/>
      <w:r>
        <w:t xml:space="preserve">Изучает условия труда на рабочих местах и устанавливает доплаты работникам за неблагоприятные условия </w:t>
      </w:r>
      <w:proofErr w:type="gramStart"/>
      <w:r>
        <w:t>труда</w:t>
      </w:r>
      <w:proofErr w:type="gramEnd"/>
      <w:r>
        <w:t xml:space="preserve"> но результатам специальной оценки условий труда.</w:t>
      </w:r>
    </w:p>
    <w:p w:rsidR="005B5F2D" w:rsidRDefault="00FC5A3E">
      <w:pPr>
        <w:pStyle w:val="1"/>
        <w:numPr>
          <w:ilvl w:val="0"/>
          <w:numId w:val="18"/>
        </w:numPr>
        <w:tabs>
          <w:tab w:val="left" w:pos="805"/>
        </w:tabs>
        <w:jc w:val="both"/>
      </w:pPr>
      <w:bookmarkStart w:id="144" w:name="bookmark149"/>
      <w:bookmarkEnd w:id="144"/>
      <w:r>
        <w:t>Оказывает содействие уполномоченному Профсоюза по охране труда в его деятельности.</w:t>
      </w:r>
    </w:p>
    <w:p w:rsidR="005B5F2D" w:rsidRDefault="00FC5A3E">
      <w:pPr>
        <w:pStyle w:val="1"/>
        <w:numPr>
          <w:ilvl w:val="0"/>
          <w:numId w:val="18"/>
        </w:numPr>
        <w:tabs>
          <w:tab w:val="left" w:pos="905"/>
        </w:tabs>
        <w:jc w:val="both"/>
      </w:pPr>
      <w:bookmarkStart w:id="145" w:name="bookmark150"/>
      <w:bookmarkEnd w:id="145"/>
      <w:r>
        <w:t>Дважды в год проводит инструктаж по охране труда и обучение работников.</w:t>
      </w:r>
    </w:p>
    <w:p w:rsidR="005B5F2D" w:rsidRDefault="00FC5A3E">
      <w:pPr>
        <w:pStyle w:val="1"/>
        <w:numPr>
          <w:ilvl w:val="0"/>
          <w:numId w:val="18"/>
        </w:numPr>
        <w:tabs>
          <w:tab w:val="left" w:pos="905"/>
        </w:tabs>
        <w:jc w:val="both"/>
      </w:pPr>
      <w:bookmarkStart w:id="146" w:name="bookmark151"/>
      <w:bookmarkEnd w:id="146"/>
      <w:r>
        <w:t>Обеспечивает прохождение бесплатных обязательных предварительных (до поступления на работу) и периодических медицинских осмотров, а также внеочередных медицинских осмотров по направлению и за счет работодателя. Медицинские осмотры проводятся в рабочее время с сохранением за работником среднего заработка.</w:t>
      </w:r>
    </w:p>
    <w:p w:rsidR="005B5F2D" w:rsidRDefault="00FC5A3E">
      <w:pPr>
        <w:pStyle w:val="1"/>
        <w:numPr>
          <w:ilvl w:val="0"/>
          <w:numId w:val="18"/>
        </w:numPr>
        <w:tabs>
          <w:tab w:val="left" w:pos="919"/>
        </w:tabs>
        <w:jc w:val="both"/>
      </w:pPr>
      <w:bookmarkStart w:id="147" w:name="bookmark152"/>
      <w:bookmarkEnd w:id="147"/>
      <w:r>
        <w:t>Компенсирует работнику материальные расходы, связанные с оформлением личной медицинской книжки, оформляемой при поступлении на работу.</w:t>
      </w:r>
    </w:p>
    <w:p w:rsidR="005B5F2D" w:rsidRDefault="00FC5A3E">
      <w:pPr>
        <w:pStyle w:val="1"/>
        <w:numPr>
          <w:ilvl w:val="0"/>
          <w:numId w:val="18"/>
        </w:numPr>
        <w:tabs>
          <w:tab w:val="left" w:pos="1057"/>
        </w:tabs>
        <w:jc w:val="both"/>
      </w:pPr>
      <w:bookmarkStart w:id="148" w:name="bookmark153"/>
      <w:bookmarkEnd w:id="148"/>
      <w:r>
        <w:t>Оказывает содействие членам комитета (комиссии) по охране труда и уполномоченному по охране труда профсоюзного комитета в их деятельности.</w:t>
      </w:r>
    </w:p>
    <w:p w:rsidR="005B5F2D" w:rsidRDefault="00FC5A3E">
      <w:pPr>
        <w:pStyle w:val="1"/>
        <w:numPr>
          <w:ilvl w:val="0"/>
          <w:numId w:val="18"/>
        </w:numPr>
        <w:tabs>
          <w:tab w:val="left" w:pos="914"/>
        </w:tabs>
        <w:spacing w:after="280"/>
        <w:jc w:val="both"/>
      </w:pPr>
      <w:bookmarkStart w:id="149" w:name="bookmark154"/>
      <w:bookmarkEnd w:id="149"/>
      <w:r>
        <w:t>Обеспечивает дополнительные гарантии для членов комитета (комиссии) по охране труда и уполномоченного по охране труда профсоюзного комитета, а именно: освобождение от основной работы на время исполнения ими своих обязанностей, прохождения обучения, устанавливает им доплаты и надбавки, а также дополнительно оплачиваемый отпуск, закрепляемые в трудовом договоре.</w:t>
      </w:r>
    </w:p>
    <w:p w:rsidR="005B5F2D" w:rsidRDefault="00FC5A3E">
      <w:pPr>
        <w:pStyle w:val="22"/>
        <w:keepNext/>
        <w:keepLines/>
        <w:numPr>
          <w:ilvl w:val="0"/>
          <w:numId w:val="17"/>
        </w:numPr>
        <w:tabs>
          <w:tab w:val="left" w:pos="571"/>
        </w:tabs>
        <w:jc w:val="both"/>
      </w:pPr>
      <w:bookmarkStart w:id="150" w:name="bookmark157"/>
      <w:bookmarkStart w:id="151" w:name="bookmark155"/>
      <w:bookmarkStart w:id="152" w:name="bookmark156"/>
      <w:bookmarkStart w:id="153" w:name="bookmark158"/>
      <w:bookmarkEnd w:id="150"/>
      <w:r>
        <w:t>Профсоюз:</w:t>
      </w:r>
      <w:bookmarkEnd w:id="151"/>
      <w:bookmarkEnd w:id="152"/>
      <w:bookmarkEnd w:id="153"/>
    </w:p>
    <w:p w:rsidR="005B5F2D" w:rsidRDefault="00FC5A3E">
      <w:pPr>
        <w:pStyle w:val="1"/>
        <w:numPr>
          <w:ilvl w:val="0"/>
          <w:numId w:val="19"/>
        </w:numPr>
        <w:tabs>
          <w:tab w:val="left" w:pos="805"/>
        </w:tabs>
        <w:spacing w:line="228" w:lineRule="auto"/>
        <w:jc w:val="both"/>
      </w:pPr>
      <w:bookmarkStart w:id="154" w:name="bookmark159"/>
      <w:bookmarkEnd w:id="154"/>
      <w:r>
        <w:t>Заключает от имени Работников Соглашение по охране труда на календарный год.</w:t>
      </w:r>
    </w:p>
    <w:p w:rsidR="005B5F2D" w:rsidRDefault="00FC5A3E">
      <w:pPr>
        <w:pStyle w:val="1"/>
        <w:numPr>
          <w:ilvl w:val="0"/>
          <w:numId w:val="19"/>
        </w:numPr>
        <w:tabs>
          <w:tab w:val="left" w:pos="805"/>
        </w:tabs>
        <w:spacing w:line="230" w:lineRule="auto"/>
        <w:jc w:val="both"/>
      </w:pPr>
      <w:bookmarkStart w:id="155" w:name="bookmark160"/>
      <w:bookmarkEnd w:id="155"/>
      <w:r>
        <w:t>Принимает участие в работе комиссии по принятию Работодателя к новому учебному году и зиме.</w:t>
      </w:r>
    </w:p>
    <w:p w:rsidR="005B5F2D" w:rsidRDefault="00FC5A3E">
      <w:pPr>
        <w:pStyle w:val="1"/>
        <w:numPr>
          <w:ilvl w:val="0"/>
          <w:numId w:val="19"/>
        </w:numPr>
        <w:tabs>
          <w:tab w:val="left" w:pos="805"/>
        </w:tabs>
        <w:jc w:val="both"/>
      </w:pPr>
      <w:bookmarkStart w:id="156" w:name="bookmark161"/>
      <w:bookmarkEnd w:id="156"/>
      <w:r>
        <w:t>Участвует в расследовании несчастных случаев и профзаболеваний.</w:t>
      </w:r>
    </w:p>
    <w:p w:rsidR="005B5F2D" w:rsidRDefault="00FC5A3E">
      <w:pPr>
        <w:pStyle w:val="1"/>
        <w:numPr>
          <w:ilvl w:val="0"/>
          <w:numId w:val="19"/>
        </w:numPr>
        <w:tabs>
          <w:tab w:val="left" w:pos="805"/>
        </w:tabs>
        <w:jc w:val="both"/>
      </w:pPr>
      <w:bookmarkStart w:id="157" w:name="bookmark162"/>
      <w:bookmarkEnd w:id="157"/>
      <w:r>
        <w:t>Участвует в разработке комплексных мероприятий по достижению установленных нормативов по охране труда.</w:t>
      </w:r>
    </w:p>
    <w:p w:rsidR="005B5F2D" w:rsidRDefault="00FC5A3E">
      <w:pPr>
        <w:pStyle w:val="1"/>
        <w:numPr>
          <w:ilvl w:val="0"/>
          <w:numId w:val="19"/>
        </w:numPr>
        <w:tabs>
          <w:tab w:val="left" w:pos="805"/>
        </w:tabs>
        <w:spacing w:after="620"/>
        <w:jc w:val="both"/>
      </w:pPr>
      <w:bookmarkStart w:id="158" w:name="bookmark163"/>
      <w:bookmarkEnd w:id="158"/>
      <w:r>
        <w:t>Осуществляет общественный контроль по вопросам охраны труда и производственной санитарии в соответствии с действующим законодательством.</w:t>
      </w:r>
    </w:p>
    <w:p w:rsidR="005D02BC" w:rsidRPr="00C94E54" w:rsidRDefault="005D02BC" w:rsidP="00C71AD2">
      <w:pPr>
        <w:pStyle w:val="1"/>
        <w:tabs>
          <w:tab w:val="left" w:pos="1178"/>
        </w:tabs>
        <w:spacing w:after="280"/>
        <w:jc w:val="center"/>
        <w:rPr>
          <w:b/>
          <w:bCs/>
        </w:rPr>
      </w:pPr>
      <w:bookmarkStart w:id="159" w:name="bookmark164"/>
      <w:bookmarkEnd w:id="159"/>
    </w:p>
    <w:p w:rsidR="005D02BC" w:rsidRPr="00C94E54" w:rsidRDefault="005D02BC" w:rsidP="00C71AD2">
      <w:pPr>
        <w:pStyle w:val="1"/>
        <w:tabs>
          <w:tab w:val="left" w:pos="1178"/>
        </w:tabs>
        <w:spacing w:after="280"/>
        <w:jc w:val="center"/>
        <w:rPr>
          <w:b/>
          <w:bCs/>
        </w:rPr>
      </w:pPr>
    </w:p>
    <w:p w:rsidR="005B5F2D" w:rsidRDefault="00C71AD2" w:rsidP="00C71AD2">
      <w:pPr>
        <w:pStyle w:val="1"/>
        <w:tabs>
          <w:tab w:val="left" w:pos="1178"/>
        </w:tabs>
        <w:spacing w:after="280"/>
        <w:jc w:val="center"/>
      </w:pPr>
      <w:r>
        <w:rPr>
          <w:b/>
          <w:bCs/>
          <w:lang w:val="en-US"/>
        </w:rPr>
        <w:lastRenderedPageBreak/>
        <w:t>VII</w:t>
      </w:r>
      <w:r>
        <w:rPr>
          <w:b/>
          <w:bCs/>
        </w:rPr>
        <w:t xml:space="preserve">. </w:t>
      </w:r>
      <w:r w:rsidR="00FC5A3E">
        <w:rPr>
          <w:b/>
          <w:bCs/>
        </w:rPr>
        <w:t>РЕШЕНИЕ СОЦИАЛЬНО-БЫТОВЫХ ПРОБЛЕМ РАБОТНИКОВ</w:t>
      </w:r>
    </w:p>
    <w:p w:rsidR="005B5F2D" w:rsidRDefault="00FC5A3E">
      <w:pPr>
        <w:pStyle w:val="22"/>
        <w:keepNext/>
        <w:keepLines/>
        <w:numPr>
          <w:ilvl w:val="0"/>
          <w:numId w:val="20"/>
        </w:numPr>
        <w:tabs>
          <w:tab w:val="left" w:pos="557"/>
        </w:tabs>
        <w:jc w:val="both"/>
      </w:pPr>
      <w:bookmarkStart w:id="160" w:name="bookmark167"/>
      <w:bookmarkStart w:id="161" w:name="bookmark165"/>
      <w:bookmarkStart w:id="162" w:name="bookmark166"/>
      <w:bookmarkStart w:id="163" w:name="bookmark168"/>
      <w:bookmarkEnd w:id="160"/>
      <w:r>
        <w:t>Работодатель:</w:t>
      </w:r>
      <w:bookmarkEnd w:id="161"/>
      <w:bookmarkEnd w:id="162"/>
      <w:bookmarkEnd w:id="163"/>
    </w:p>
    <w:p w:rsidR="005B5F2D" w:rsidRDefault="00FC5A3E">
      <w:pPr>
        <w:pStyle w:val="1"/>
        <w:numPr>
          <w:ilvl w:val="0"/>
          <w:numId w:val="21"/>
        </w:numPr>
        <w:tabs>
          <w:tab w:val="left" w:pos="805"/>
        </w:tabs>
        <w:spacing w:after="140" w:line="214" w:lineRule="auto"/>
        <w:jc w:val="both"/>
      </w:pPr>
      <w:bookmarkStart w:id="164" w:name="bookmark169"/>
      <w:bookmarkEnd w:id="164"/>
      <w:r>
        <w:t>Оказывает помощь Работникам в решении социально-бытовых проблем, в том числе жилищных</w:t>
      </w:r>
      <w:r w:rsidR="00C71AD2">
        <w:t>.</w:t>
      </w:r>
    </w:p>
    <w:p w:rsidR="005B5F2D" w:rsidRDefault="00C71AD2">
      <w:pPr>
        <w:pStyle w:val="1"/>
        <w:jc w:val="both"/>
      </w:pPr>
      <w:r>
        <w:t xml:space="preserve">7.1.1 </w:t>
      </w:r>
      <w:r w:rsidR="00FC5A3E">
        <w:t>Оказывает помощь в организации дополнительного медицинского страхования Работников.</w:t>
      </w:r>
    </w:p>
    <w:p w:rsidR="005B5F2D" w:rsidRDefault="00FC5A3E">
      <w:pPr>
        <w:pStyle w:val="1"/>
        <w:numPr>
          <w:ilvl w:val="0"/>
          <w:numId w:val="22"/>
        </w:numPr>
        <w:tabs>
          <w:tab w:val="left" w:pos="767"/>
        </w:tabs>
        <w:jc w:val="both"/>
      </w:pPr>
      <w:bookmarkStart w:id="165" w:name="bookmark171"/>
      <w:bookmarkEnd w:id="165"/>
      <w:r>
        <w:t>Организует оздоровительную для Работников работу.</w:t>
      </w:r>
    </w:p>
    <w:p w:rsidR="005B5F2D" w:rsidRDefault="00FC5A3E">
      <w:pPr>
        <w:pStyle w:val="1"/>
        <w:numPr>
          <w:ilvl w:val="0"/>
          <w:numId w:val="22"/>
        </w:numPr>
        <w:tabs>
          <w:tab w:val="left" w:pos="772"/>
        </w:tabs>
        <w:spacing w:after="320"/>
        <w:jc w:val="both"/>
      </w:pPr>
      <w:bookmarkStart w:id="166" w:name="bookmark172"/>
      <w:bookmarkEnd w:id="166"/>
      <w:r>
        <w:t>Создает условия по обеспечению Работников горячим питанием.</w:t>
      </w:r>
    </w:p>
    <w:p w:rsidR="005B5F2D" w:rsidRDefault="00FC5A3E">
      <w:pPr>
        <w:pStyle w:val="22"/>
        <w:keepNext/>
        <w:keepLines/>
        <w:jc w:val="both"/>
      </w:pPr>
      <w:bookmarkStart w:id="167" w:name="bookmark173"/>
      <w:bookmarkStart w:id="168" w:name="bookmark174"/>
      <w:bookmarkStart w:id="169" w:name="bookmark175"/>
      <w:r>
        <w:t>7.2. Профсоюз:</w:t>
      </w:r>
      <w:bookmarkEnd w:id="167"/>
      <w:bookmarkEnd w:id="168"/>
      <w:bookmarkEnd w:id="169"/>
    </w:p>
    <w:p w:rsidR="005B5F2D" w:rsidRDefault="00FC5A3E">
      <w:pPr>
        <w:pStyle w:val="1"/>
        <w:numPr>
          <w:ilvl w:val="0"/>
          <w:numId w:val="23"/>
        </w:numPr>
        <w:tabs>
          <w:tab w:val="left" w:pos="777"/>
        </w:tabs>
        <w:jc w:val="both"/>
      </w:pPr>
      <w:bookmarkStart w:id="170" w:name="bookmark176"/>
      <w:bookmarkEnd w:id="170"/>
      <w:r>
        <w:t>Получает и заслушивает информацию работодателя по социально-трудовым и связанным с трудом социально-экономическим вопросам.</w:t>
      </w:r>
    </w:p>
    <w:p w:rsidR="005B5F2D" w:rsidRDefault="00FC5A3E">
      <w:pPr>
        <w:pStyle w:val="1"/>
        <w:numPr>
          <w:ilvl w:val="0"/>
          <w:numId w:val="23"/>
        </w:numPr>
        <w:tabs>
          <w:tab w:val="left" w:pos="925"/>
        </w:tabs>
        <w:jc w:val="both"/>
      </w:pPr>
      <w:bookmarkStart w:id="171" w:name="bookmark177"/>
      <w:bookmarkEnd w:id="171"/>
      <w:r>
        <w:t>Изучает социально-бытовые условия работников, оказывает помощь в решении социально-бытовых проблем, оказывает содействие членам Профсоюза в решении жилищных и других социальных вопросов (питание, выплаты пособий и т.п.).</w:t>
      </w:r>
    </w:p>
    <w:p w:rsidR="005B5F2D" w:rsidRDefault="00FC5A3E">
      <w:pPr>
        <w:pStyle w:val="1"/>
        <w:numPr>
          <w:ilvl w:val="0"/>
          <w:numId w:val="23"/>
        </w:numPr>
        <w:tabs>
          <w:tab w:val="left" w:pos="777"/>
        </w:tabs>
        <w:jc w:val="both"/>
      </w:pPr>
      <w:bookmarkStart w:id="172" w:name="bookmark178"/>
      <w:bookmarkEnd w:id="172"/>
      <w:r>
        <w:t>Создает с письменного согласия работников банк данных о малообеспеченных сотрудниках, включая инвалидов, одиноких матерей, работников, имеющих трех и более детей, одиноких пенсионеров и других социально незащищенных лиц, с целью оказания адресной социальной поддержки.</w:t>
      </w:r>
    </w:p>
    <w:p w:rsidR="005B5F2D" w:rsidRDefault="00FC5A3E">
      <w:pPr>
        <w:pStyle w:val="1"/>
        <w:numPr>
          <w:ilvl w:val="0"/>
          <w:numId w:val="23"/>
        </w:numPr>
        <w:tabs>
          <w:tab w:val="left" w:pos="777"/>
        </w:tabs>
        <w:jc w:val="both"/>
      </w:pPr>
      <w:bookmarkStart w:id="173" w:name="bookmark179"/>
      <w:bookmarkEnd w:id="173"/>
      <w:r>
        <w:t>Проводит работу по организации отдыха и лечения сотрудников.</w:t>
      </w:r>
    </w:p>
    <w:p w:rsidR="005B5F2D" w:rsidRDefault="00FC5A3E">
      <w:pPr>
        <w:pStyle w:val="1"/>
        <w:numPr>
          <w:ilvl w:val="0"/>
          <w:numId w:val="23"/>
        </w:numPr>
        <w:tabs>
          <w:tab w:val="left" w:pos="925"/>
        </w:tabs>
        <w:jc w:val="both"/>
      </w:pPr>
      <w:bookmarkStart w:id="174" w:name="bookmark180"/>
      <w:bookmarkEnd w:id="174"/>
      <w:r>
        <w:t>Оказывает материальную помощь членам Профсоюза из средств профсоюзного бюджета.</w:t>
      </w:r>
    </w:p>
    <w:p w:rsidR="005B5F2D" w:rsidRDefault="00FC5A3E">
      <w:pPr>
        <w:pStyle w:val="1"/>
        <w:numPr>
          <w:ilvl w:val="0"/>
          <w:numId w:val="23"/>
        </w:numPr>
        <w:tabs>
          <w:tab w:val="left" w:pos="786"/>
        </w:tabs>
        <w:spacing w:after="320"/>
        <w:jc w:val="both"/>
      </w:pPr>
      <w:bookmarkStart w:id="175" w:name="bookmark181"/>
      <w:bookmarkEnd w:id="175"/>
      <w:r>
        <w:t>Оказывает информационно-методическую, консультационную и правовую помощь по трудовым и профессиональным вопросам членам Профсоюза безвозмездно.</w:t>
      </w:r>
    </w:p>
    <w:p w:rsidR="005B5F2D" w:rsidRDefault="00C71AD2" w:rsidP="00C71AD2">
      <w:pPr>
        <w:pStyle w:val="1"/>
        <w:tabs>
          <w:tab w:val="left" w:pos="777"/>
        </w:tabs>
        <w:spacing w:after="320"/>
        <w:jc w:val="center"/>
      </w:pPr>
      <w:bookmarkStart w:id="176" w:name="bookmark182"/>
      <w:bookmarkEnd w:id="176"/>
      <w:r>
        <w:rPr>
          <w:b/>
          <w:bCs/>
          <w:lang w:val="en-US"/>
        </w:rPr>
        <w:t xml:space="preserve">VIII. </w:t>
      </w:r>
      <w:r w:rsidR="00FC5A3E">
        <w:rPr>
          <w:b/>
          <w:bCs/>
        </w:rPr>
        <w:t>ГАРАНТИИ ПРОФСОЮЗНОЙ ДЕЯТЕЛЬНОСТИ</w:t>
      </w:r>
    </w:p>
    <w:p w:rsidR="005B5F2D" w:rsidRDefault="00FC5A3E">
      <w:pPr>
        <w:pStyle w:val="22"/>
        <w:keepNext/>
        <w:keepLines/>
        <w:numPr>
          <w:ilvl w:val="0"/>
          <w:numId w:val="24"/>
        </w:numPr>
        <w:tabs>
          <w:tab w:val="left" w:pos="586"/>
        </w:tabs>
        <w:jc w:val="both"/>
      </w:pPr>
      <w:bookmarkStart w:id="177" w:name="bookmark185"/>
      <w:bookmarkStart w:id="178" w:name="bookmark183"/>
      <w:bookmarkStart w:id="179" w:name="bookmark184"/>
      <w:bookmarkStart w:id="180" w:name="bookmark186"/>
      <w:bookmarkEnd w:id="177"/>
      <w:r>
        <w:t>Работодатель:</w:t>
      </w:r>
      <w:bookmarkEnd w:id="178"/>
      <w:bookmarkEnd w:id="179"/>
      <w:bookmarkEnd w:id="180"/>
    </w:p>
    <w:p w:rsidR="005B5F2D" w:rsidRDefault="00FC5A3E">
      <w:pPr>
        <w:pStyle w:val="1"/>
        <w:numPr>
          <w:ilvl w:val="0"/>
          <w:numId w:val="25"/>
        </w:numPr>
        <w:tabs>
          <w:tab w:val="left" w:pos="925"/>
        </w:tabs>
        <w:jc w:val="both"/>
      </w:pPr>
      <w:bookmarkStart w:id="181" w:name="bookmark187"/>
      <w:bookmarkEnd w:id="181"/>
      <w:r>
        <w:t>Соблюдает права и гарантии Профсоюза. Содействует деятельности профсоюзного комитета в соответствии с требованиями Трудового кодекса РФ и законодательства о профсоюзах.</w:t>
      </w:r>
    </w:p>
    <w:p w:rsidR="005B5F2D" w:rsidRDefault="00FC5A3E">
      <w:pPr>
        <w:pStyle w:val="1"/>
        <w:numPr>
          <w:ilvl w:val="0"/>
          <w:numId w:val="25"/>
        </w:numPr>
        <w:tabs>
          <w:tab w:val="left" w:pos="782"/>
        </w:tabs>
        <w:jc w:val="both"/>
      </w:pPr>
      <w:bookmarkStart w:id="182" w:name="bookmark188"/>
      <w:bookmarkEnd w:id="182"/>
      <w:r>
        <w:t>Учитывает мотивированное мнение профсоюза при издании локальных нормативных актов, в том числе при: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62"/>
        </w:tabs>
        <w:jc w:val="both"/>
      </w:pPr>
      <w:bookmarkStart w:id="183" w:name="bookmark189"/>
      <w:bookmarkEnd w:id="183"/>
      <w:r>
        <w:t>определении режима работы всех категорий работников;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67"/>
        </w:tabs>
        <w:jc w:val="both"/>
      </w:pPr>
      <w:bookmarkStart w:id="184" w:name="bookmark190"/>
      <w:bookmarkEnd w:id="184"/>
      <w:r>
        <w:t>аттестации работников на соответствие занимаемой должности;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67"/>
        </w:tabs>
        <w:jc w:val="both"/>
      </w:pPr>
      <w:bookmarkStart w:id="185" w:name="bookmark191"/>
      <w:bookmarkEnd w:id="185"/>
      <w:r>
        <w:t>утверждении Правил внутреннего трудового распорядка;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67"/>
        </w:tabs>
        <w:jc w:val="both"/>
      </w:pPr>
      <w:bookmarkStart w:id="186" w:name="bookmark192"/>
      <w:bookmarkEnd w:id="186"/>
      <w:r>
        <w:t>утверждении Положения о доплатах и надбавках;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72"/>
        </w:tabs>
        <w:jc w:val="both"/>
      </w:pPr>
      <w:bookmarkStart w:id="187" w:name="bookmark193"/>
      <w:bookmarkEnd w:id="187"/>
      <w:r>
        <w:t>утверждении Положения о материальном стимулировании (премировании);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72"/>
        </w:tabs>
        <w:jc w:val="both"/>
      </w:pPr>
      <w:bookmarkStart w:id="188" w:name="bookmark194"/>
      <w:bookmarkEnd w:id="188"/>
      <w:r>
        <w:t>утверждении должностных инструкции работников образовательного учреждения;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72"/>
        </w:tabs>
        <w:jc w:val="both"/>
      </w:pPr>
      <w:bookmarkStart w:id="189" w:name="bookmark195"/>
      <w:bookmarkEnd w:id="189"/>
      <w:r>
        <w:t>утверждении графика отпусков работников;</w:t>
      </w:r>
    </w:p>
    <w:p w:rsidR="005B5F2D" w:rsidRDefault="00FC5A3E">
      <w:pPr>
        <w:pStyle w:val="1"/>
        <w:numPr>
          <w:ilvl w:val="0"/>
          <w:numId w:val="3"/>
        </w:numPr>
        <w:tabs>
          <w:tab w:val="left" w:pos="272"/>
        </w:tabs>
        <w:jc w:val="both"/>
      </w:pPr>
      <w:bookmarkStart w:id="190" w:name="bookmark196"/>
      <w:bookmarkEnd w:id="190"/>
      <w:r>
        <w:t>разработке проектов документов (приказов и распоряжений), затрагивающих экономические и социально-трудовые права работников.</w:t>
      </w:r>
    </w:p>
    <w:p w:rsidR="005B5F2D" w:rsidRDefault="00FC5A3E">
      <w:pPr>
        <w:pStyle w:val="1"/>
        <w:numPr>
          <w:ilvl w:val="0"/>
          <w:numId w:val="25"/>
        </w:numPr>
        <w:tabs>
          <w:tab w:val="left" w:pos="925"/>
        </w:tabs>
        <w:spacing w:after="320"/>
        <w:jc w:val="both"/>
      </w:pPr>
      <w:bookmarkStart w:id="191" w:name="bookmark197"/>
      <w:bookmarkEnd w:id="191"/>
      <w:r>
        <w:lastRenderedPageBreak/>
        <w:t>Освобождает от работы членов выборных профсоюзных органов, не освобожденных от основной работы, для участия в качестве делегатов созываемых профессиональными союзами съездов, конференций, а также для участия в работе их выборных органов, на время краткосрочного профсоюзного обучения, сохраняя за ними среднюю заработную плату.</w:t>
      </w:r>
    </w:p>
    <w:p w:rsidR="005B5F2D" w:rsidRDefault="00FC5A3E">
      <w:pPr>
        <w:pStyle w:val="1"/>
        <w:numPr>
          <w:ilvl w:val="0"/>
          <w:numId w:val="25"/>
        </w:numPr>
        <w:tabs>
          <w:tab w:val="left" w:pos="776"/>
        </w:tabs>
        <w:jc w:val="both"/>
      </w:pPr>
      <w:bookmarkStart w:id="192" w:name="bookmark198"/>
      <w:bookmarkEnd w:id="192"/>
      <w:r>
        <w:t>Предоставляет профсоюзному комитету необходимую информацию по социально-трудовым вопросам.</w:t>
      </w:r>
    </w:p>
    <w:p w:rsidR="005B5F2D" w:rsidRDefault="00FC5A3E">
      <w:pPr>
        <w:pStyle w:val="1"/>
        <w:numPr>
          <w:ilvl w:val="0"/>
          <w:numId w:val="25"/>
        </w:numPr>
        <w:tabs>
          <w:tab w:val="left" w:pos="776"/>
        </w:tabs>
        <w:jc w:val="both"/>
      </w:pPr>
      <w:bookmarkStart w:id="193" w:name="bookmark199"/>
      <w:bookmarkEnd w:id="193"/>
      <w:r>
        <w:t>Устанавливает доплату председателю профсоюзного комитета (первичной профсоюзной организации) за ведение общественной работы в интересах образовательной организации в соответствии с Положением о доплатах и надбавках.</w:t>
      </w:r>
    </w:p>
    <w:p w:rsidR="005B5F2D" w:rsidRDefault="00FC5A3E">
      <w:pPr>
        <w:pStyle w:val="1"/>
        <w:numPr>
          <w:ilvl w:val="0"/>
          <w:numId w:val="25"/>
        </w:numPr>
        <w:tabs>
          <w:tab w:val="left" w:pos="776"/>
        </w:tabs>
        <w:jc w:val="both"/>
      </w:pPr>
      <w:bookmarkStart w:id="194" w:name="bookmark200"/>
      <w:bookmarkEnd w:id="194"/>
      <w:r>
        <w:t>Производит удержание и бесплатное перечисление на счет Профсоюза членских взносов из заработной платы членов Профсоюза по их заявлениям.</w:t>
      </w:r>
    </w:p>
    <w:p w:rsidR="005B5F2D" w:rsidRDefault="00FC5A3E">
      <w:pPr>
        <w:pStyle w:val="1"/>
        <w:numPr>
          <w:ilvl w:val="0"/>
          <w:numId w:val="25"/>
        </w:numPr>
        <w:tabs>
          <w:tab w:val="left" w:pos="776"/>
        </w:tabs>
        <w:jc w:val="both"/>
      </w:pPr>
      <w:bookmarkStart w:id="195" w:name="bookmark201"/>
      <w:bookmarkEnd w:id="195"/>
      <w:r>
        <w:t>Проводи! ежеквартальные сверки взаимных расчетов по перечисленным в Профсоюз профсоюзным взносам.</w:t>
      </w:r>
    </w:p>
    <w:p w:rsidR="005B5F2D" w:rsidRDefault="00FC5A3E">
      <w:pPr>
        <w:pStyle w:val="1"/>
        <w:numPr>
          <w:ilvl w:val="0"/>
          <w:numId w:val="25"/>
        </w:numPr>
        <w:tabs>
          <w:tab w:val="left" w:pos="776"/>
        </w:tabs>
        <w:jc w:val="both"/>
      </w:pPr>
      <w:bookmarkStart w:id="196" w:name="bookmark202"/>
      <w:bookmarkEnd w:id="196"/>
      <w:r>
        <w:t>Предоставляет свободное время и сохраняет среднюю заработную плату председателю первичной профсоюзной организации и членам профсоюзного комитета при выполнении ими профсоюзных обязанностей.</w:t>
      </w:r>
    </w:p>
    <w:p w:rsidR="005B5F2D" w:rsidRDefault="00FC5A3E">
      <w:pPr>
        <w:pStyle w:val="1"/>
        <w:numPr>
          <w:ilvl w:val="0"/>
          <w:numId w:val="25"/>
        </w:numPr>
        <w:tabs>
          <w:tab w:val="left" w:pos="776"/>
        </w:tabs>
        <w:spacing w:after="320"/>
        <w:jc w:val="both"/>
      </w:pPr>
      <w:bookmarkStart w:id="197" w:name="bookmark203"/>
      <w:bookmarkEnd w:id="197"/>
      <w:r>
        <w:t>Предоставляет бесплатное электрифицированное и отапливаемое помещение, а также связь (телефон и факс), ксерокс и электронную почту, для работы профсоюзного комитета первичной профсоюзной организации при наличии не менее 30 работников в образовательной организации.</w:t>
      </w:r>
    </w:p>
    <w:p w:rsidR="005B5F2D" w:rsidRDefault="00C71AD2" w:rsidP="00C71AD2">
      <w:pPr>
        <w:pStyle w:val="22"/>
        <w:keepNext/>
        <w:keepLines/>
        <w:tabs>
          <w:tab w:val="left" w:pos="545"/>
        </w:tabs>
        <w:spacing w:after="320"/>
        <w:ind w:left="1080"/>
        <w:jc w:val="center"/>
      </w:pPr>
      <w:bookmarkStart w:id="198" w:name="bookmark206"/>
      <w:bookmarkStart w:id="199" w:name="bookmark204"/>
      <w:bookmarkStart w:id="200" w:name="bookmark205"/>
      <w:bookmarkStart w:id="201" w:name="bookmark207"/>
      <w:bookmarkEnd w:id="198"/>
      <w:r>
        <w:rPr>
          <w:lang w:val="en-US"/>
        </w:rPr>
        <w:t>IX</w:t>
      </w:r>
      <w:r w:rsidRPr="00C71AD2">
        <w:t xml:space="preserve">. </w:t>
      </w:r>
      <w:r w:rsidR="00FC5A3E">
        <w:t>ВСТУПЛЕНИЕ КОЛЛЕКТИВНОГО ДОГОВОРА В СИЛУ, КОНТРОЛЬ,</w:t>
      </w:r>
      <w:r w:rsidR="00FC5A3E">
        <w:br/>
        <w:t>ОТВЕТСТВЕННОСТЬ СТОРОН</w:t>
      </w:r>
      <w:bookmarkEnd w:id="199"/>
      <w:bookmarkEnd w:id="200"/>
      <w:bookmarkEnd w:id="201"/>
    </w:p>
    <w:p w:rsidR="005B5F2D" w:rsidRDefault="00FC5A3E">
      <w:pPr>
        <w:pStyle w:val="1"/>
        <w:numPr>
          <w:ilvl w:val="0"/>
          <w:numId w:val="26"/>
        </w:numPr>
        <w:tabs>
          <w:tab w:val="left" w:pos="545"/>
        </w:tabs>
        <w:jc w:val="both"/>
      </w:pPr>
      <w:bookmarkStart w:id="202" w:name="bookmark208"/>
      <w:bookmarkEnd w:id="202"/>
      <w:r>
        <w:t>Настоящий коллективный договор заключен на срок три года и действует с даты подписания Сторонами.</w:t>
      </w:r>
    </w:p>
    <w:p w:rsidR="005B5F2D" w:rsidRDefault="00FC5A3E">
      <w:pPr>
        <w:pStyle w:val="1"/>
        <w:numPr>
          <w:ilvl w:val="0"/>
          <w:numId w:val="26"/>
        </w:numPr>
        <w:tabs>
          <w:tab w:val="left" w:pos="545"/>
        </w:tabs>
        <w:jc w:val="both"/>
      </w:pPr>
      <w:bookmarkStart w:id="203" w:name="bookmark209"/>
      <w:bookmarkEnd w:id="203"/>
      <w:r>
        <w:t>Продление настоящего Коллективного договора возможно один раз и на срок не более 3 (трех) лет по соглашению Сторон и оформляется дополнительным соглашением к настоящему /договору.</w:t>
      </w:r>
    </w:p>
    <w:p w:rsidR="005B5F2D" w:rsidRDefault="00FC5A3E">
      <w:pPr>
        <w:pStyle w:val="1"/>
        <w:numPr>
          <w:ilvl w:val="0"/>
          <w:numId w:val="26"/>
        </w:numPr>
        <w:tabs>
          <w:tab w:val="left" w:pos="545"/>
        </w:tabs>
        <w:jc w:val="both"/>
      </w:pPr>
      <w:bookmarkStart w:id="204" w:name="bookmark210"/>
      <w:bookmarkEnd w:id="204"/>
      <w:r>
        <w:t>Ни одна из сторон не может в одностороннем порядке прекратить выполнение принятых на себя обязательств в период установленного срока, за исключением наступления обстоятельств форс-мажора зафиксированных в установленном законодательством РФ порядке.</w:t>
      </w:r>
    </w:p>
    <w:p w:rsidR="005B5F2D" w:rsidRDefault="00FC5A3E">
      <w:pPr>
        <w:pStyle w:val="1"/>
        <w:numPr>
          <w:ilvl w:val="0"/>
          <w:numId w:val="26"/>
        </w:numPr>
        <w:tabs>
          <w:tab w:val="left" w:pos="545"/>
        </w:tabs>
        <w:jc w:val="both"/>
      </w:pPr>
      <w:bookmarkStart w:id="205" w:name="bookmark211"/>
      <w:bookmarkEnd w:id="205"/>
      <w:r>
        <w:t>Все разногласия принимаются и рассматриваются в недельный срок Сторонами договора в порядке, определенном ТК РФ.</w:t>
      </w:r>
    </w:p>
    <w:p w:rsidR="005B5F2D" w:rsidRDefault="00FC5A3E">
      <w:pPr>
        <w:pStyle w:val="1"/>
        <w:numPr>
          <w:ilvl w:val="0"/>
          <w:numId w:val="26"/>
        </w:numPr>
        <w:tabs>
          <w:tab w:val="left" w:pos="545"/>
        </w:tabs>
        <w:jc w:val="both"/>
      </w:pPr>
      <w:bookmarkStart w:id="206" w:name="bookmark212"/>
      <w:bookmarkEnd w:id="206"/>
      <w:r>
        <w:t>В случае реорганизации Работодателя коллективный договор действует в течение всего срока реорганизации.</w:t>
      </w:r>
    </w:p>
    <w:p w:rsidR="005B5F2D" w:rsidRDefault="00FC5A3E">
      <w:pPr>
        <w:pStyle w:val="1"/>
        <w:numPr>
          <w:ilvl w:val="0"/>
          <w:numId w:val="26"/>
        </w:numPr>
        <w:tabs>
          <w:tab w:val="left" w:pos="545"/>
        </w:tabs>
        <w:jc w:val="both"/>
      </w:pPr>
      <w:bookmarkStart w:id="207" w:name="bookmark213"/>
      <w:bookmarkEnd w:id="207"/>
      <w:r>
        <w:t>Любая из Сторон, подписавших коллективный договор, может вносить предложения об изменениях и дополнениях, в порядке определенном ТК РФ, если они не ухудшают и не создают препятствий для выполнения принятых обязательств.</w:t>
      </w:r>
    </w:p>
    <w:p w:rsidR="005B5F2D" w:rsidRDefault="00FC5A3E">
      <w:pPr>
        <w:pStyle w:val="1"/>
        <w:numPr>
          <w:ilvl w:val="0"/>
          <w:numId w:val="26"/>
        </w:numPr>
        <w:tabs>
          <w:tab w:val="left" w:pos="545"/>
        </w:tabs>
        <w:jc w:val="both"/>
      </w:pPr>
      <w:bookmarkStart w:id="208" w:name="bookmark214"/>
      <w:bookmarkEnd w:id="208"/>
      <w:r>
        <w:t xml:space="preserve">В случае невыполнения данного коллективного договора, за уклонение от участия в переговорах, стороны несут административную ответственность в соответствии с </w:t>
      </w:r>
      <w:r>
        <w:lastRenderedPageBreak/>
        <w:t>действующим законодательством.</w:t>
      </w:r>
    </w:p>
    <w:p w:rsidR="005B5F2D" w:rsidRDefault="00FC5A3E">
      <w:pPr>
        <w:pStyle w:val="1"/>
        <w:numPr>
          <w:ilvl w:val="0"/>
          <w:numId w:val="26"/>
        </w:numPr>
        <w:tabs>
          <w:tab w:val="left" w:pos="545"/>
        </w:tabs>
        <w:jc w:val="both"/>
      </w:pPr>
      <w:bookmarkStart w:id="209" w:name="bookmark215"/>
      <w:bookmarkEnd w:id="209"/>
      <w:r>
        <w:t>Контроль за выполнением коллективного договора осуществляется комиссией из числа представителей Сторон два раза в год, а также сторонами самостоятельно.</w:t>
      </w:r>
    </w:p>
    <w:p w:rsidR="005B5F2D" w:rsidRDefault="00FC5A3E">
      <w:pPr>
        <w:pStyle w:val="1"/>
        <w:numPr>
          <w:ilvl w:val="0"/>
          <w:numId w:val="26"/>
        </w:numPr>
        <w:tabs>
          <w:tab w:val="left" w:pos="545"/>
        </w:tabs>
        <w:jc w:val="both"/>
      </w:pPr>
      <w:bookmarkStart w:id="210" w:name="bookmark216"/>
      <w:bookmarkEnd w:id="210"/>
      <w:r>
        <w:t>Информация о ходе выполнения коллективного договора заслушивается сторонами на общем собрании Работников не реже двух раз в год.</w:t>
      </w:r>
    </w:p>
    <w:p w:rsidR="005B5F2D" w:rsidRDefault="00FC5A3E">
      <w:pPr>
        <w:pStyle w:val="1"/>
        <w:numPr>
          <w:ilvl w:val="0"/>
          <w:numId w:val="26"/>
        </w:numPr>
        <w:tabs>
          <w:tab w:val="left" w:pos="671"/>
        </w:tabs>
        <w:spacing w:after="320"/>
        <w:jc w:val="both"/>
        <w:sectPr w:rsidR="005B5F2D">
          <w:footerReference w:type="default" r:id="rId11"/>
          <w:footerReference w:type="first" r:id="rId12"/>
          <w:pgSz w:w="11900" w:h="16840"/>
          <w:pgMar w:top="1060" w:right="867" w:bottom="1119" w:left="728" w:header="0" w:footer="3" w:gutter="0"/>
          <w:cols w:space="720"/>
          <w:noEndnote/>
          <w:docGrid w:linePitch="360"/>
        </w:sectPr>
      </w:pPr>
      <w:bookmarkStart w:id="211" w:name="bookmark217"/>
      <w:bookmarkEnd w:id="211"/>
      <w:r>
        <w:t>Приложения к коллективному договору являются его составной частью.</w:t>
      </w:r>
    </w:p>
    <w:p w:rsidR="005B5F2D" w:rsidRDefault="00FC5A3E">
      <w:pPr>
        <w:pStyle w:val="1"/>
        <w:numPr>
          <w:ilvl w:val="0"/>
          <w:numId w:val="26"/>
        </w:numPr>
        <w:tabs>
          <w:tab w:val="left" w:pos="737"/>
        </w:tabs>
        <w:jc w:val="both"/>
      </w:pPr>
      <w:bookmarkStart w:id="212" w:name="bookmark218"/>
      <w:bookmarkEnd w:id="212"/>
      <w:r>
        <w:t xml:space="preserve">Коллективный договор составляется в грех экземплярах, имеющих равную юридическую силу: одни </w:t>
      </w:r>
      <w:proofErr w:type="gramStart"/>
      <w:r>
        <w:t>экземпляр</w:t>
      </w:r>
      <w:proofErr w:type="gramEnd"/>
      <w:r>
        <w:t xml:space="preserve"> хранится у Работодателя, второй экземпляр хранится в Профсоюзе, третий Работодатель обязуется передать в Комитет по труду и занятости населения для уведомительной регистрации коллективного договора.</w:t>
      </w:r>
    </w:p>
    <w:p w:rsidR="005B5F2D" w:rsidRDefault="00FC5A3E">
      <w:pPr>
        <w:pStyle w:val="1"/>
        <w:numPr>
          <w:ilvl w:val="0"/>
          <w:numId w:val="26"/>
        </w:numPr>
        <w:tabs>
          <w:tab w:val="left" w:pos="737"/>
        </w:tabs>
        <w:jc w:val="both"/>
      </w:pPr>
      <w:bookmarkStart w:id="213" w:name="bookmark219"/>
      <w:bookmarkEnd w:id="213"/>
      <w:r>
        <w:t>Работодатель обязуется произвести (направить) настоящий договор для уведомительной регистрации не позднее 7 (семи) дней со дня его подписания, в порядке, предусмотренном действующим законодательством РФ.</w:t>
      </w:r>
    </w:p>
    <w:sectPr w:rsidR="005B5F2D">
      <w:footerReference w:type="default" r:id="rId13"/>
      <w:type w:val="continuous"/>
      <w:pgSz w:w="11900" w:h="16840"/>
      <w:pgMar w:top="1060" w:right="867" w:bottom="1119" w:left="728" w:header="632" w:footer="691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7914" w:rsidRDefault="009C7914">
      <w:r>
        <w:separator/>
      </w:r>
    </w:p>
  </w:endnote>
  <w:endnote w:type="continuationSeparator" w:id="0">
    <w:p w:rsidR="009C7914" w:rsidRDefault="009C7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1E4C" w:rsidRDefault="003F1E4C">
    <w:pPr>
      <w:pStyle w:val="a8"/>
      <w:jc w:val="center"/>
    </w:pPr>
  </w:p>
  <w:p w:rsidR="003F1E4C" w:rsidRDefault="003F1E4C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5F2D" w:rsidRDefault="005B5F2D">
    <w:pPr>
      <w:spacing w:line="1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5F2D" w:rsidRDefault="00FC5A3E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3665855</wp:posOffset>
              </wp:positionH>
              <wp:positionV relativeFrom="page">
                <wp:posOffset>10049510</wp:posOffset>
              </wp:positionV>
              <wp:extent cx="118110" cy="97155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110" cy="971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B5F2D" w:rsidRDefault="005B5F2D">
                          <w:pPr>
                            <w:pStyle w:val="24"/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" o:spid="_x0000_s1026" type="#_x0000_t202" style="position:absolute;margin-left:288.65pt;margin-top:791.3pt;width:9.3pt;height:7.65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" filled="f" stroked="f">
              <v:textbox style="mso-fit-shape-to-text:t" inset="0,0,0,0">
                <w:txbxContent>
                  <w:p w:rsidR="005B5F2D" w:rsidRDefault="005B5F2D">
                    <w:pPr>
                      <w:pStyle w:val="24"/>
                      <w:rPr>
                        <w:sz w:val="22"/>
                        <w:szCs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5F2D" w:rsidRDefault="005B5F2D">
    <w:pPr>
      <w:spacing w:line="1" w:lineRule="exac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5F2D" w:rsidRDefault="005B5F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7914" w:rsidRDefault="009C7914"/>
  </w:footnote>
  <w:footnote w:type="continuationSeparator" w:id="0">
    <w:p w:rsidR="009C7914" w:rsidRDefault="009C791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70E2C"/>
    <w:multiLevelType w:val="multilevel"/>
    <w:tmpl w:val="D2B06574"/>
    <w:lvl w:ilvl="0">
      <w:start w:val="1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8F0ABB"/>
    <w:multiLevelType w:val="multilevel"/>
    <w:tmpl w:val="C1322104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3663D2"/>
    <w:multiLevelType w:val="multilevel"/>
    <w:tmpl w:val="8D8A8ECC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49C135D"/>
    <w:multiLevelType w:val="multilevel"/>
    <w:tmpl w:val="0F5454AC"/>
    <w:lvl w:ilvl="0">
      <w:start w:val="1"/>
      <w:numFmt w:val="decimal"/>
      <w:lvlText w:val="4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6440458"/>
    <w:multiLevelType w:val="multilevel"/>
    <w:tmpl w:val="99E6BA8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64F4370"/>
    <w:multiLevelType w:val="multilevel"/>
    <w:tmpl w:val="E25ED4EC"/>
    <w:lvl w:ilvl="0">
      <w:start w:val="1"/>
      <w:numFmt w:val="decimal"/>
      <w:lvlText w:val="7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E4E7C74"/>
    <w:multiLevelType w:val="hybridMultilevel"/>
    <w:tmpl w:val="08DAEB26"/>
    <w:lvl w:ilvl="0" w:tplc="6EA4EC40">
      <w:start w:val="5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F30C55"/>
    <w:multiLevelType w:val="multilevel"/>
    <w:tmpl w:val="8D7EBFAA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0820C67"/>
    <w:multiLevelType w:val="multilevel"/>
    <w:tmpl w:val="1FA0A61E"/>
    <w:lvl w:ilvl="0">
      <w:start w:val="1"/>
      <w:numFmt w:val="decimal"/>
      <w:lvlText w:val="6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4C61EB3"/>
    <w:multiLevelType w:val="multilevel"/>
    <w:tmpl w:val="F2761B10"/>
    <w:lvl w:ilvl="0">
      <w:start w:val="1"/>
      <w:numFmt w:val="decimal"/>
      <w:lvlText w:val="5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62B31A0"/>
    <w:multiLevelType w:val="multilevel"/>
    <w:tmpl w:val="F62C9E86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F9C5E9F"/>
    <w:multiLevelType w:val="hybridMultilevel"/>
    <w:tmpl w:val="01CEB8C6"/>
    <w:lvl w:ilvl="0" w:tplc="5E66F6BA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A66DAE"/>
    <w:multiLevelType w:val="multilevel"/>
    <w:tmpl w:val="0D2A43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34122C4"/>
    <w:multiLevelType w:val="multilevel"/>
    <w:tmpl w:val="CF8CE00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AC0468F"/>
    <w:multiLevelType w:val="multilevel"/>
    <w:tmpl w:val="23388D3E"/>
    <w:lvl w:ilvl="0">
      <w:start w:val="1"/>
      <w:numFmt w:val="decimal"/>
      <w:lvlText w:val="4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CD81032"/>
    <w:multiLevelType w:val="multilevel"/>
    <w:tmpl w:val="EC447F98"/>
    <w:lvl w:ilvl="0">
      <w:start w:val="1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2BC09DE"/>
    <w:multiLevelType w:val="multilevel"/>
    <w:tmpl w:val="74B821EE"/>
    <w:lvl w:ilvl="0">
      <w:start w:val="1"/>
      <w:numFmt w:val="decimal"/>
      <w:lvlText w:val="6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4A00F6B"/>
    <w:multiLevelType w:val="multilevel"/>
    <w:tmpl w:val="4EE6545A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7A45AFA"/>
    <w:multiLevelType w:val="multilevel"/>
    <w:tmpl w:val="C6C2925C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1680769"/>
    <w:multiLevelType w:val="multilevel"/>
    <w:tmpl w:val="F634BAC2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A142CB2"/>
    <w:multiLevelType w:val="multilevel"/>
    <w:tmpl w:val="C158EB3E"/>
    <w:lvl w:ilvl="0">
      <w:start w:val="1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AB55171"/>
    <w:multiLevelType w:val="multilevel"/>
    <w:tmpl w:val="4D5E9694"/>
    <w:lvl w:ilvl="0">
      <w:start w:val="8"/>
      <w:numFmt w:val="decimal"/>
      <w:lvlText w:val="5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3F22F1F"/>
    <w:multiLevelType w:val="hybridMultilevel"/>
    <w:tmpl w:val="5C9C653C"/>
    <w:lvl w:ilvl="0" w:tplc="BCC4498E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430CA3"/>
    <w:multiLevelType w:val="multilevel"/>
    <w:tmpl w:val="E6665BB2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F12729B"/>
    <w:multiLevelType w:val="multilevel"/>
    <w:tmpl w:val="01F8058C"/>
    <w:lvl w:ilvl="0">
      <w:start w:val="3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5F06524"/>
    <w:multiLevelType w:val="hybridMultilevel"/>
    <w:tmpl w:val="F4D2E4AE"/>
    <w:lvl w:ilvl="0" w:tplc="5EBE0660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B2724C"/>
    <w:multiLevelType w:val="multilevel"/>
    <w:tmpl w:val="28942556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8CA5BC9"/>
    <w:multiLevelType w:val="multilevel"/>
    <w:tmpl w:val="E2DA63D6"/>
    <w:lvl w:ilvl="0">
      <w:start w:val="1"/>
      <w:numFmt w:val="decimal"/>
      <w:lvlText w:val="5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707F058E"/>
    <w:multiLevelType w:val="multilevel"/>
    <w:tmpl w:val="A07A189A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94759E2"/>
    <w:multiLevelType w:val="hybridMultilevel"/>
    <w:tmpl w:val="D9E48CC0"/>
    <w:lvl w:ilvl="0" w:tplc="F85CABC2">
      <w:start w:val="4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D085FDA"/>
    <w:multiLevelType w:val="multilevel"/>
    <w:tmpl w:val="16D8A136"/>
    <w:lvl w:ilvl="0">
      <w:start w:val="1"/>
      <w:numFmt w:val="decimal"/>
      <w:lvlText w:val="8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8"/>
  </w:num>
  <w:num w:numId="3">
    <w:abstractNumId w:val="12"/>
  </w:num>
  <w:num w:numId="4">
    <w:abstractNumId w:val="7"/>
  </w:num>
  <w:num w:numId="5">
    <w:abstractNumId w:val="17"/>
  </w:num>
  <w:num w:numId="6">
    <w:abstractNumId w:val="18"/>
  </w:num>
  <w:num w:numId="7">
    <w:abstractNumId w:val="13"/>
  </w:num>
  <w:num w:numId="8">
    <w:abstractNumId w:val="20"/>
  </w:num>
  <w:num w:numId="9">
    <w:abstractNumId w:val="15"/>
  </w:num>
  <w:num w:numId="10">
    <w:abstractNumId w:val="19"/>
  </w:num>
  <w:num w:numId="11">
    <w:abstractNumId w:val="14"/>
  </w:num>
  <w:num w:numId="12">
    <w:abstractNumId w:val="3"/>
  </w:num>
  <w:num w:numId="13">
    <w:abstractNumId w:val="26"/>
  </w:num>
  <w:num w:numId="14">
    <w:abstractNumId w:val="27"/>
  </w:num>
  <w:num w:numId="15">
    <w:abstractNumId w:val="21"/>
  </w:num>
  <w:num w:numId="16">
    <w:abstractNumId w:val="9"/>
  </w:num>
  <w:num w:numId="17">
    <w:abstractNumId w:val="23"/>
  </w:num>
  <w:num w:numId="18">
    <w:abstractNumId w:val="8"/>
  </w:num>
  <w:num w:numId="19">
    <w:abstractNumId w:val="16"/>
  </w:num>
  <w:num w:numId="20">
    <w:abstractNumId w:val="10"/>
  </w:num>
  <w:num w:numId="21">
    <w:abstractNumId w:val="2"/>
  </w:num>
  <w:num w:numId="22">
    <w:abstractNumId w:val="24"/>
  </w:num>
  <w:num w:numId="23">
    <w:abstractNumId w:val="5"/>
  </w:num>
  <w:num w:numId="24">
    <w:abstractNumId w:val="1"/>
  </w:num>
  <w:num w:numId="25">
    <w:abstractNumId w:val="30"/>
  </w:num>
  <w:num w:numId="26">
    <w:abstractNumId w:val="0"/>
  </w:num>
  <w:num w:numId="27">
    <w:abstractNumId w:val="11"/>
  </w:num>
  <w:num w:numId="28">
    <w:abstractNumId w:val="29"/>
  </w:num>
  <w:num w:numId="29">
    <w:abstractNumId w:val="6"/>
  </w:num>
  <w:num w:numId="30">
    <w:abstractNumId w:val="25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F2D"/>
    <w:rsid w:val="001750C5"/>
    <w:rsid w:val="0022146D"/>
    <w:rsid w:val="00304B55"/>
    <w:rsid w:val="003B5655"/>
    <w:rsid w:val="003E3E81"/>
    <w:rsid w:val="003F1E4C"/>
    <w:rsid w:val="0047660B"/>
    <w:rsid w:val="004978F1"/>
    <w:rsid w:val="005B5F2D"/>
    <w:rsid w:val="005D02BC"/>
    <w:rsid w:val="00650912"/>
    <w:rsid w:val="006829D5"/>
    <w:rsid w:val="00695101"/>
    <w:rsid w:val="009C7914"/>
    <w:rsid w:val="00A1546C"/>
    <w:rsid w:val="00A96F80"/>
    <w:rsid w:val="00AA0744"/>
    <w:rsid w:val="00C263FD"/>
    <w:rsid w:val="00C71891"/>
    <w:rsid w:val="00C71AD2"/>
    <w:rsid w:val="00C94E54"/>
    <w:rsid w:val="00E51563"/>
    <w:rsid w:val="00FC5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8D010F11-AD99-4C97-B2AD-CE46750BA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z w:val="34"/>
      <w:szCs w:val="34"/>
      <w:u w:val="none"/>
      <w:shd w:val="clear" w:color="auto" w:fill="auto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23">
    <w:name w:val="Колонтитул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pPr>
      <w:ind w:firstLine="800"/>
    </w:pPr>
    <w:rPr>
      <w:rFonts w:ascii="Arial" w:eastAsia="Arial" w:hAnsi="Arial" w:cs="Arial"/>
      <w:sz w:val="12"/>
      <w:szCs w:val="12"/>
    </w:rPr>
  </w:style>
  <w:style w:type="paragraph" w:customStyle="1" w:styleId="11">
    <w:name w:val="Заголовок №1"/>
    <w:basedOn w:val="a"/>
    <w:link w:val="10"/>
    <w:pPr>
      <w:spacing w:line="190" w:lineRule="auto"/>
      <w:outlineLvl w:val="0"/>
    </w:pPr>
    <w:rPr>
      <w:rFonts w:ascii="Arial" w:eastAsia="Arial" w:hAnsi="Arial" w:cs="Arial"/>
      <w:sz w:val="34"/>
      <w:szCs w:val="34"/>
    </w:rPr>
  </w:style>
  <w:style w:type="paragraph" w:customStyle="1" w:styleId="22">
    <w:name w:val="Заголовок №2"/>
    <w:basedOn w:val="a"/>
    <w:link w:val="21"/>
    <w:pPr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4">
    <w:name w:val="Колонтитул (2)"/>
    <w:basedOn w:val="a"/>
    <w:link w:val="23"/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Другое"/>
    <w:basedOn w:val="a"/>
    <w:link w:val="a4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3B565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B5655"/>
    <w:rPr>
      <w:color w:val="000000"/>
    </w:rPr>
  </w:style>
  <w:style w:type="paragraph" w:styleId="a8">
    <w:name w:val="footer"/>
    <w:basedOn w:val="a"/>
    <w:link w:val="a9"/>
    <w:uiPriority w:val="99"/>
    <w:unhideWhenUsed/>
    <w:rsid w:val="003B565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B5655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4AE747-504A-402A-83D5-CF54CD76A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3543</Words>
  <Characters>20198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 Inc.</cp:lastModifiedBy>
  <cp:revision>2</cp:revision>
  <cp:lastPrinted>2021-01-18T09:44:00Z</cp:lastPrinted>
  <dcterms:created xsi:type="dcterms:W3CDTF">2021-01-20T12:20:00Z</dcterms:created>
  <dcterms:modified xsi:type="dcterms:W3CDTF">2021-01-20T12:20:00Z</dcterms:modified>
</cp:coreProperties>
</file>